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60979" w14:textId="77777777" w:rsidR="00BD43B2" w:rsidRPr="00BD43B2" w:rsidRDefault="00BD43B2" w:rsidP="00BD43B2">
      <w:pPr>
        <w:spacing w:after="160" w:line="259" w:lineRule="auto"/>
        <w:rPr>
          <w:rFonts w:ascii="Arial" w:hAnsi="Arial" w:cs="Arial"/>
        </w:rPr>
      </w:pPr>
    </w:p>
    <w:p w14:paraId="46D633AF" w14:textId="77777777" w:rsidR="00BD43B2" w:rsidRPr="00BD43B2" w:rsidRDefault="00BD43B2" w:rsidP="00BD43B2">
      <w:pPr>
        <w:spacing w:after="160" w:line="259" w:lineRule="auto"/>
        <w:rPr>
          <w:rFonts w:ascii="Arial" w:hAnsi="Arial" w:cs="Arial"/>
        </w:rPr>
      </w:pPr>
    </w:p>
    <w:p w14:paraId="22899A6A" w14:textId="77777777" w:rsidR="00BD43B2" w:rsidRPr="00BD43B2" w:rsidRDefault="00BD43B2" w:rsidP="00BD43B2">
      <w:pPr>
        <w:spacing w:after="160" w:line="259" w:lineRule="auto"/>
        <w:rPr>
          <w:rFonts w:ascii="Arial" w:hAnsi="Arial" w:cs="Arial"/>
        </w:rPr>
      </w:pPr>
    </w:p>
    <w:p w14:paraId="13F5A62F" w14:textId="77777777" w:rsidR="00BD43B2" w:rsidRPr="00BD43B2" w:rsidRDefault="00BD43B2" w:rsidP="00BD43B2">
      <w:pPr>
        <w:spacing w:after="160" w:line="259" w:lineRule="auto"/>
        <w:rPr>
          <w:rFonts w:ascii="Arial" w:hAnsi="Arial" w:cs="Arial"/>
        </w:rPr>
      </w:pPr>
    </w:p>
    <w:p w14:paraId="51F50C1A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40DE0FAC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220C053D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4231C123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  <w:sz w:val="36"/>
          <w:szCs w:val="36"/>
        </w:rPr>
      </w:pPr>
    </w:p>
    <w:p w14:paraId="09CB3C9A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  <w:sz w:val="36"/>
          <w:szCs w:val="36"/>
        </w:rPr>
      </w:pPr>
      <w:r w:rsidRPr="00BD43B2">
        <w:rPr>
          <w:rFonts w:ascii="Arial" w:hAnsi="Arial" w:cs="Arial"/>
          <w:b/>
          <w:sz w:val="36"/>
          <w:szCs w:val="36"/>
        </w:rPr>
        <w:t xml:space="preserve">ANEXO </w:t>
      </w:r>
      <w:r w:rsidR="00BC34F6">
        <w:rPr>
          <w:rFonts w:ascii="Arial" w:hAnsi="Arial" w:cs="Arial"/>
          <w:b/>
          <w:sz w:val="36"/>
          <w:szCs w:val="36"/>
        </w:rPr>
        <w:t>X</w:t>
      </w:r>
    </w:p>
    <w:p w14:paraId="54E08E1A" w14:textId="77777777" w:rsidR="00BD43B2" w:rsidRPr="00BD43B2" w:rsidRDefault="00BD43B2" w:rsidP="00BD43B2">
      <w:pPr>
        <w:jc w:val="center"/>
        <w:rPr>
          <w:rFonts w:ascii="Arial" w:hAnsi="Arial" w:cs="Arial"/>
          <w:b/>
          <w:sz w:val="28"/>
          <w:szCs w:val="28"/>
        </w:rPr>
      </w:pPr>
    </w:p>
    <w:p w14:paraId="45B85117" w14:textId="77777777" w:rsidR="00BD43B2" w:rsidRPr="00BD43B2" w:rsidRDefault="00BD43B2" w:rsidP="00BD43B2">
      <w:pPr>
        <w:pStyle w:val="Ttulo1"/>
        <w:spacing w:before="0"/>
        <w:ind w:left="-5" w:right="116"/>
        <w:jc w:val="center"/>
        <w:rPr>
          <w:rFonts w:ascii="Arial" w:hAnsi="Arial" w:cs="Arial"/>
          <w:b w:val="0"/>
          <w:i/>
          <w:color w:val="auto"/>
        </w:rPr>
      </w:pPr>
      <w:bookmarkStart w:id="0" w:name="_Toc100050338"/>
      <w:bookmarkStart w:id="1" w:name="_Toc100050410"/>
      <w:bookmarkStart w:id="2" w:name="_Toc102480055"/>
      <w:r w:rsidRPr="00BD43B2">
        <w:rPr>
          <w:rFonts w:ascii="Arial" w:hAnsi="Arial" w:cs="Arial"/>
          <w:b w:val="0"/>
          <w:i/>
          <w:color w:val="auto"/>
        </w:rPr>
        <w:t>CRONOGRAMA DE GESTIONES</w:t>
      </w:r>
      <w:bookmarkEnd w:id="0"/>
      <w:bookmarkEnd w:id="1"/>
      <w:bookmarkEnd w:id="2"/>
      <w:r w:rsidRPr="00BD43B2">
        <w:rPr>
          <w:rFonts w:ascii="Arial" w:hAnsi="Arial" w:cs="Arial"/>
          <w:b w:val="0"/>
          <w:i/>
          <w:color w:val="auto"/>
        </w:rPr>
        <w:t xml:space="preserve"> </w:t>
      </w:r>
    </w:p>
    <w:p w14:paraId="4B0BAA6F" w14:textId="77777777" w:rsidR="00BD43B2" w:rsidRPr="00BD43B2" w:rsidRDefault="00BD43B2" w:rsidP="00BD43B2">
      <w:pPr>
        <w:pStyle w:val="Ttulo1"/>
        <w:spacing w:before="0"/>
        <w:ind w:left="-5" w:right="116"/>
        <w:jc w:val="center"/>
        <w:rPr>
          <w:rFonts w:ascii="Arial" w:hAnsi="Arial" w:cs="Arial"/>
          <w:b w:val="0"/>
          <w:i/>
          <w:color w:val="auto"/>
        </w:rPr>
      </w:pPr>
      <w:bookmarkStart w:id="3" w:name="_Toc100050339"/>
      <w:bookmarkStart w:id="4" w:name="_Toc100050411"/>
      <w:bookmarkStart w:id="5" w:name="_Toc102480056"/>
      <w:r w:rsidRPr="00BD43B2">
        <w:rPr>
          <w:rFonts w:ascii="Arial" w:hAnsi="Arial" w:cs="Arial"/>
          <w:b w:val="0"/>
          <w:i/>
          <w:color w:val="auto"/>
        </w:rPr>
        <w:t>PARA LA</w:t>
      </w:r>
      <w:bookmarkEnd w:id="3"/>
      <w:bookmarkEnd w:id="4"/>
      <w:bookmarkEnd w:id="5"/>
      <w:r w:rsidRPr="00BD43B2">
        <w:rPr>
          <w:rFonts w:ascii="Arial" w:hAnsi="Arial" w:cs="Arial"/>
          <w:b w:val="0"/>
          <w:i/>
          <w:color w:val="auto"/>
        </w:rPr>
        <w:t xml:space="preserve"> </w:t>
      </w:r>
      <w:bookmarkStart w:id="6" w:name="_Toc100050340"/>
      <w:bookmarkStart w:id="7" w:name="_Toc100050412"/>
    </w:p>
    <w:p w14:paraId="19963E51" w14:textId="77777777" w:rsidR="00BD43B2" w:rsidRPr="00BD43B2" w:rsidRDefault="00BD43B2" w:rsidP="00BD43B2">
      <w:pPr>
        <w:pStyle w:val="Ttulo1"/>
        <w:spacing w:before="0"/>
        <w:ind w:left="-5" w:right="116"/>
        <w:jc w:val="center"/>
        <w:rPr>
          <w:rFonts w:ascii="Arial" w:hAnsi="Arial" w:cs="Arial"/>
          <w:b w:val="0"/>
          <w:i/>
          <w:color w:val="auto"/>
        </w:rPr>
      </w:pPr>
      <w:bookmarkStart w:id="8" w:name="_Toc102480057"/>
      <w:r w:rsidRPr="00BD43B2">
        <w:rPr>
          <w:rFonts w:ascii="Arial" w:hAnsi="Arial" w:cs="Arial"/>
          <w:b w:val="0"/>
          <w:i/>
          <w:color w:val="auto"/>
        </w:rPr>
        <w:t>OBTENCIÓN DE UN PROYECTO LEGAL</w:t>
      </w:r>
      <w:bookmarkEnd w:id="6"/>
      <w:bookmarkEnd w:id="7"/>
      <w:bookmarkEnd w:id="8"/>
    </w:p>
    <w:p w14:paraId="33E162AC" w14:textId="77777777" w:rsidR="00BD43B2" w:rsidRPr="00BD43B2" w:rsidRDefault="00BD43B2" w:rsidP="00BD43B2">
      <w:pPr>
        <w:pStyle w:val="Ttulo1"/>
        <w:spacing w:before="0"/>
        <w:ind w:left="-5" w:right="116"/>
        <w:jc w:val="center"/>
        <w:rPr>
          <w:rFonts w:ascii="Arial" w:hAnsi="Arial" w:cs="Arial"/>
          <w:b w:val="0"/>
          <w:i/>
          <w:color w:val="auto"/>
        </w:rPr>
      </w:pPr>
      <w:bookmarkStart w:id="9" w:name="_Toc102480058"/>
      <w:r w:rsidRPr="00BD43B2">
        <w:rPr>
          <w:rFonts w:ascii="Arial" w:hAnsi="Arial" w:cs="Arial"/>
          <w:b w:val="0"/>
          <w:i/>
          <w:color w:val="auto"/>
        </w:rPr>
        <w:t>DEL PROYECTO URBANO ARQUITECTÓNICO</w:t>
      </w:r>
      <w:bookmarkEnd w:id="9"/>
      <w:r w:rsidRPr="00BD43B2">
        <w:rPr>
          <w:rFonts w:ascii="Arial" w:hAnsi="Arial" w:cs="Arial"/>
          <w:b w:val="0"/>
          <w:i/>
          <w:color w:val="auto"/>
        </w:rPr>
        <w:t xml:space="preserve"> </w:t>
      </w:r>
    </w:p>
    <w:p w14:paraId="689331A1" w14:textId="776B19FB" w:rsidR="00BD43B2" w:rsidRPr="00BD43B2" w:rsidRDefault="00BD43B2" w:rsidP="00BD43B2">
      <w:pPr>
        <w:pStyle w:val="Ttulo1"/>
        <w:spacing w:before="0"/>
        <w:ind w:left="-5" w:right="116"/>
        <w:jc w:val="center"/>
        <w:rPr>
          <w:rFonts w:ascii="Arial" w:hAnsi="Arial" w:cs="Arial"/>
          <w:b w:val="0"/>
          <w:i/>
          <w:color w:val="auto"/>
        </w:rPr>
      </w:pPr>
      <w:bookmarkStart w:id="10" w:name="_Toc102480059"/>
      <w:r w:rsidRPr="00BD43B2">
        <w:rPr>
          <w:rFonts w:ascii="Arial" w:hAnsi="Arial" w:cs="Arial"/>
          <w:b w:val="0"/>
          <w:i/>
          <w:color w:val="auto"/>
        </w:rPr>
        <w:t xml:space="preserve">PARA EL REALOJO </w:t>
      </w:r>
      <w:r w:rsidR="00F26818">
        <w:rPr>
          <w:rFonts w:ascii="Arial" w:hAnsi="Arial" w:cs="Arial"/>
          <w:b w:val="0"/>
          <w:i/>
          <w:color w:val="auto"/>
        </w:rPr>
        <w:t>“</w:t>
      </w:r>
      <w:r w:rsidR="00F26818" w:rsidRPr="00F26818">
        <w:rPr>
          <w:rFonts w:ascii="Arial" w:hAnsi="Arial" w:cs="Arial"/>
          <w:i/>
          <w:color w:val="auto"/>
        </w:rPr>
        <w:t>IDEARIO ARTIGUISTA</w:t>
      </w:r>
      <w:r w:rsidR="00F26818">
        <w:rPr>
          <w:rFonts w:ascii="Arial" w:hAnsi="Arial" w:cs="Arial"/>
          <w:b w:val="0"/>
          <w:i/>
          <w:color w:val="auto"/>
        </w:rPr>
        <w:t xml:space="preserve">” </w:t>
      </w:r>
      <w:r w:rsidR="00A30FA9">
        <w:rPr>
          <w:rFonts w:ascii="Arial" w:hAnsi="Arial" w:cs="Arial"/>
          <w:b w:val="0"/>
          <w:i/>
          <w:color w:val="auto"/>
        </w:rPr>
        <w:t>–</w:t>
      </w:r>
      <w:r w:rsidR="003147B9">
        <w:rPr>
          <w:rFonts w:ascii="Arial" w:hAnsi="Arial" w:cs="Arial"/>
          <w:b w:val="0"/>
          <w:i/>
          <w:color w:val="auto"/>
        </w:rPr>
        <w:t xml:space="preserve"> </w:t>
      </w:r>
      <w:r w:rsidR="00A30FA9">
        <w:rPr>
          <w:rFonts w:ascii="Arial" w:hAnsi="Arial" w:cs="Arial"/>
          <w:b w:val="0"/>
          <w:i/>
          <w:color w:val="auto"/>
        </w:rPr>
        <w:t xml:space="preserve">ASENTAMIENTO </w:t>
      </w:r>
      <w:r w:rsidR="00F26818">
        <w:rPr>
          <w:rFonts w:ascii="Arial" w:hAnsi="Arial" w:cs="Arial"/>
          <w:b w:val="0"/>
          <w:i/>
          <w:color w:val="auto"/>
        </w:rPr>
        <w:t>CALLE “</w:t>
      </w:r>
      <w:r w:rsidR="00F26818" w:rsidRPr="00F26818">
        <w:rPr>
          <w:rFonts w:ascii="Arial" w:hAnsi="Arial" w:cs="Arial"/>
          <w:b w:val="0"/>
          <w:i/>
          <w:color w:val="auto"/>
        </w:rPr>
        <w:t>CIGLIUTTI</w:t>
      </w:r>
      <w:r w:rsidR="00F26818">
        <w:rPr>
          <w:rFonts w:ascii="Arial" w:hAnsi="Arial" w:cs="Arial"/>
          <w:b w:val="0"/>
          <w:i/>
          <w:color w:val="auto"/>
        </w:rPr>
        <w:t>”</w:t>
      </w:r>
      <w:bookmarkEnd w:id="10"/>
    </w:p>
    <w:p w14:paraId="71E3E2D3" w14:textId="2921AEC8" w:rsidR="00BD43B2" w:rsidRPr="00BD43B2" w:rsidRDefault="00BD43B2" w:rsidP="00BD43B2">
      <w:pPr>
        <w:pStyle w:val="Ttulo1"/>
        <w:spacing w:before="0"/>
        <w:ind w:left="-5" w:right="116"/>
        <w:jc w:val="center"/>
        <w:rPr>
          <w:rFonts w:ascii="Arial" w:hAnsi="Arial" w:cs="Arial"/>
          <w:b w:val="0"/>
          <w:i/>
          <w:color w:val="auto"/>
        </w:rPr>
      </w:pPr>
      <w:bookmarkStart w:id="11" w:name="_Toc102480060"/>
      <w:r w:rsidRPr="00BD43B2">
        <w:rPr>
          <w:rFonts w:ascii="Arial" w:hAnsi="Arial" w:cs="Arial"/>
          <w:b w:val="0"/>
          <w:i/>
          <w:color w:val="auto"/>
        </w:rPr>
        <w:t xml:space="preserve">EN </w:t>
      </w:r>
      <w:r w:rsidR="00F26818">
        <w:rPr>
          <w:rFonts w:ascii="Arial" w:hAnsi="Arial" w:cs="Arial"/>
          <w:b w:val="0"/>
          <w:i/>
          <w:color w:val="auto"/>
        </w:rPr>
        <w:t xml:space="preserve">CIUDAD DE </w:t>
      </w:r>
      <w:r w:rsidR="00F26818" w:rsidRPr="00F26818">
        <w:rPr>
          <w:rFonts w:ascii="Arial" w:hAnsi="Arial" w:cs="Arial"/>
          <w:i/>
          <w:color w:val="auto"/>
        </w:rPr>
        <w:t>CANELONES</w:t>
      </w:r>
      <w:r w:rsidR="00F26818">
        <w:rPr>
          <w:rFonts w:ascii="Arial" w:hAnsi="Arial" w:cs="Arial"/>
          <w:b w:val="0"/>
          <w:i/>
          <w:color w:val="auto"/>
        </w:rPr>
        <w:t xml:space="preserve"> </w:t>
      </w:r>
      <w:bookmarkEnd w:id="11"/>
    </w:p>
    <w:p w14:paraId="4E81A3B9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5E72DFC6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77FF9A86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23D80097" w14:textId="77777777" w:rsid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309B68B7" w14:textId="77777777" w:rsid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550CEF60" w14:textId="77777777" w:rsid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6C4806DF" w14:textId="77777777" w:rsid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223C806A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06172F77" w14:textId="77777777" w:rsidR="00BD43B2" w:rsidRPr="00BD43B2" w:rsidRDefault="00BD43B2" w:rsidP="00BD43B2">
      <w:pPr>
        <w:spacing w:after="160" w:line="259" w:lineRule="auto"/>
        <w:jc w:val="center"/>
        <w:rPr>
          <w:rFonts w:ascii="Arial" w:hAnsi="Arial" w:cs="Arial"/>
          <w:b/>
        </w:rPr>
      </w:pPr>
    </w:p>
    <w:p w14:paraId="42848A40" w14:textId="77777777" w:rsidR="00BD43B2" w:rsidRDefault="00BD43B2" w:rsidP="00BD43B2">
      <w:pPr>
        <w:spacing w:after="160" w:line="259" w:lineRule="auto"/>
        <w:jc w:val="center"/>
        <w:rPr>
          <w:rFonts w:ascii="Arial" w:hAnsi="Arial" w:cs="Arial"/>
          <w:b/>
          <w:sz w:val="28"/>
          <w:szCs w:val="28"/>
        </w:rPr>
      </w:pPr>
    </w:p>
    <w:p w14:paraId="71B87E8E" w14:textId="77777777" w:rsidR="00BD43B2" w:rsidRDefault="00BD43B2" w:rsidP="00BD43B2">
      <w:pPr>
        <w:spacing w:after="160" w:line="259" w:lineRule="auto"/>
        <w:jc w:val="center"/>
        <w:rPr>
          <w:rFonts w:ascii="Arial" w:hAnsi="Arial" w:cs="Arial"/>
          <w:b/>
          <w:sz w:val="28"/>
          <w:szCs w:val="28"/>
        </w:rPr>
      </w:pPr>
    </w:p>
    <w:p w14:paraId="4DDC0E76" w14:textId="77777777" w:rsidR="00BD43B2" w:rsidRPr="00C7275C" w:rsidRDefault="00BD43B2" w:rsidP="00BD43B2">
      <w:pPr>
        <w:spacing w:line="259" w:lineRule="auto"/>
        <w:jc w:val="center"/>
        <w:rPr>
          <w:rFonts w:ascii="Arial" w:hAnsi="Arial" w:cs="Arial"/>
        </w:rPr>
      </w:pPr>
      <w:r w:rsidRPr="00C7275C">
        <w:rPr>
          <w:rFonts w:ascii="Arial" w:hAnsi="Arial" w:cs="Arial"/>
        </w:rPr>
        <w:t>UNIDAD DE PROYECTOS</w:t>
      </w:r>
    </w:p>
    <w:p w14:paraId="0E23AEE5" w14:textId="17813B94" w:rsidR="00BD43B2" w:rsidRPr="00C7275C" w:rsidRDefault="00BD43B2" w:rsidP="00BD43B2">
      <w:pPr>
        <w:spacing w:line="259" w:lineRule="auto"/>
        <w:jc w:val="center"/>
        <w:rPr>
          <w:rFonts w:ascii="Arial" w:hAnsi="Arial" w:cs="Arial"/>
          <w:b/>
        </w:rPr>
      </w:pPr>
      <w:r w:rsidRPr="00C7275C">
        <w:rPr>
          <w:rFonts w:ascii="Arial" w:hAnsi="Arial" w:cs="Arial"/>
        </w:rPr>
        <w:lastRenderedPageBreak/>
        <w:t>JUNTOS / PLAN DE INTEGRACIÓN SOCIO</w:t>
      </w:r>
      <w:r w:rsidR="00FE11B3">
        <w:rPr>
          <w:rFonts w:ascii="Arial" w:hAnsi="Arial" w:cs="Arial"/>
        </w:rPr>
        <w:t xml:space="preserve"> </w:t>
      </w:r>
      <w:r w:rsidRPr="00C7275C">
        <w:rPr>
          <w:rFonts w:ascii="Arial" w:hAnsi="Arial" w:cs="Arial"/>
        </w:rPr>
        <w:t>HABITACIONAL</w:t>
      </w:r>
    </w:p>
    <w:p w14:paraId="5E5F35F3" w14:textId="77777777" w:rsidR="00371814" w:rsidRDefault="00BD43B2" w:rsidP="00BD43B2">
      <w:pPr>
        <w:pStyle w:val="Ttulo1"/>
        <w:ind w:left="-5" w:right="797"/>
        <w:jc w:val="both"/>
        <w:rPr>
          <w:rFonts w:ascii="Arial" w:hAnsi="Arial" w:cs="Arial"/>
          <w:color w:val="auto"/>
          <w:sz w:val="28"/>
          <w:szCs w:val="28"/>
        </w:rPr>
      </w:pPr>
      <w:bookmarkStart w:id="12" w:name="_Toc102480061"/>
      <w:r w:rsidRPr="00BD43B2">
        <w:rPr>
          <w:rFonts w:ascii="Arial" w:hAnsi="Arial" w:cs="Arial"/>
          <w:color w:val="auto"/>
          <w:sz w:val="28"/>
          <w:szCs w:val="28"/>
        </w:rPr>
        <w:t>CRONOGRAMA DE GESTIONES</w:t>
      </w:r>
      <w:bookmarkEnd w:id="12"/>
      <w:r w:rsidRPr="00BD43B2">
        <w:rPr>
          <w:rFonts w:ascii="Arial" w:hAnsi="Arial" w:cs="Arial"/>
          <w:color w:val="auto"/>
          <w:sz w:val="28"/>
          <w:szCs w:val="28"/>
        </w:rPr>
        <w:t xml:space="preserve"> </w:t>
      </w:r>
    </w:p>
    <w:p w14:paraId="23273DA3" w14:textId="05A593E2" w:rsidR="00BD43B2" w:rsidRPr="00BD43B2" w:rsidRDefault="00BD43B2" w:rsidP="00371814">
      <w:pPr>
        <w:pStyle w:val="Ttulo1"/>
        <w:spacing w:before="0"/>
        <w:ind w:left="-5" w:right="797"/>
        <w:jc w:val="both"/>
        <w:rPr>
          <w:rFonts w:ascii="Arial" w:hAnsi="Arial" w:cs="Arial"/>
          <w:color w:val="auto"/>
          <w:sz w:val="28"/>
          <w:szCs w:val="28"/>
        </w:rPr>
      </w:pPr>
      <w:bookmarkStart w:id="13" w:name="_Toc102480062"/>
      <w:r w:rsidRPr="00BD43B2">
        <w:rPr>
          <w:rFonts w:ascii="Arial" w:hAnsi="Arial" w:cs="Arial"/>
          <w:color w:val="auto"/>
          <w:sz w:val="28"/>
          <w:szCs w:val="28"/>
        </w:rPr>
        <w:t>PARA LA OBTENCIÓN DE UN PROYECTO LEGAL</w:t>
      </w:r>
      <w:bookmarkEnd w:id="13"/>
    </w:p>
    <w:p w14:paraId="33745229" w14:textId="77777777" w:rsidR="00BD43B2" w:rsidRPr="00BD43B2" w:rsidRDefault="00BD43B2" w:rsidP="00BD43B2">
      <w:pPr>
        <w:rPr>
          <w:rFonts w:ascii="Arial" w:hAnsi="Arial" w:cs="Arial"/>
        </w:rPr>
      </w:pPr>
    </w:p>
    <w:p w14:paraId="1080AE5D" w14:textId="77777777" w:rsidR="00BD43B2" w:rsidRPr="00BD43B2" w:rsidRDefault="00BD43B2" w:rsidP="001C4DA0">
      <w:pPr>
        <w:jc w:val="both"/>
        <w:rPr>
          <w:rFonts w:ascii="Arial" w:hAnsi="Arial" w:cs="Arial"/>
        </w:rPr>
      </w:pPr>
    </w:p>
    <w:p w14:paraId="33ADD37E" w14:textId="6CDA9879" w:rsidR="00BD43B2" w:rsidRPr="00BD43B2" w:rsidRDefault="00BD43B2" w:rsidP="001C4DA0">
      <w:pPr>
        <w:jc w:val="both"/>
        <w:rPr>
          <w:rFonts w:ascii="Arial" w:hAnsi="Arial" w:cs="Arial"/>
        </w:rPr>
      </w:pPr>
      <w:r w:rsidRPr="00BD43B2">
        <w:rPr>
          <w:rFonts w:ascii="Arial" w:hAnsi="Arial" w:cs="Arial"/>
        </w:rPr>
        <w:t xml:space="preserve">Se solicita elaborar un cronograma de las gestiones que se deben realizar para obtener el proyecto legal por parte de la Intendencia de </w:t>
      </w:r>
      <w:r w:rsidR="00583C5B">
        <w:rPr>
          <w:rFonts w:ascii="Arial" w:hAnsi="Arial" w:cs="Arial"/>
        </w:rPr>
        <w:t>Canelones</w:t>
      </w:r>
      <w:r w:rsidRPr="00BD43B2">
        <w:rPr>
          <w:rFonts w:ascii="Arial" w:hAnsi="Arial" w:cs="Arial"/>
        </w:rPr>
        <w:t>. Esto implica la gestión ante todos los servicios competentes de acuerdo a las condiciones urbanas y el proyecto urbano arquitectónico propuesto.</w:t>
      </w:r>
    </w:p>
    <w:p w14:paraId="2E975AF9" w14:textId="77777777" w:rsidR="00BD43B2" w:rsidRPr="00BD43B2" w:rsidRDefault="00BD43B2" w:rsidP="001C4DA0">
      <w:pPr>
        <w:jc w:val="both"/>
        <w:rPr>
          <w:rFonts w:ascii="Arial" w:hAnsi="Arial" w:cs="Arial"/>
        </w:rPr>
      </w:pPr>
    </w:p>
    <w:p w14:paraId="7F89BFE5" w14:textId="77777777" w:rsidR="00BD43B2" w:rsidRPr="00BD43B2" w:rsidRDefault="00BD43B2" w:rsidP="001C4DA0">
      <w:pPr>
        <w:jc w:val="both"/>
        <w:rPr>
          <w:rFonts w:ascii="Arial" w:hAnsi="Arial" w:cs="Arial"/>
        </w:rPr>
      </w:pPr>
      <w:r w:rsidRPr="00BD43B2">
        <w:rPr>
          <w:rFonts w:ascii="Arial" w:hAnsi="Arial" w:cs="Arial"/>
        </w:rPr>
        <w:t>Se indica aquí un listado (no estricto y aleatorio) de las instituciones y gestiones que se deben realizar para su obtención el cual puede ser modificado y/o ampliado en función del proyecto propuesto.</w:t>
      </w:r>
    </w:p>
    <w:p w14:paraId="6293B24B" w14:textId="77777777" w:rsidR="00BD43B2" w:rsidRPr="00BD43B2" w:rsidRDefault="00BD43B2" w:rsidP="00BD43B2">
      <w:pPr>
        <w:rPr>
          <w:rFonts w:ascii="Arial" w:hAnsi="Arial" w:cs="Arial"/>
        </w:rPr>
      </w:pPr>
    </w:p>
    <w:p w14:paraId="572BDC0F" w14:textId="77777777" w:rsidR="00BD43B2" w:rsidRPr="00BD43B2" w:rsidRDefault="00BD43B2" w:rsidP="00BD43B2">
      <w:pPr>
        <w:pStyle w:val="Prrafodelista"/>
        <w:numPr>
          <w:ilvl w:val="0"/>
          <w:numId w:val="3"/>
        </w:numPr>
        <w:ind w:hanging="720"/>
        <w:rPr>
          <w:b/>
          <w:color w:val="auto"/>
          <w:sz w:val="24"/>
          <w:szCs w:val="24"/>
        </w:rPr>
      </w:pPr>
      <w:r w:rsidRPr="00BD43B2">
        <w:rPr>
          <w:b/>
          <w:color w:val="auto"/>
          <w:sz w:val="24"/>
          <w:szCs w:val="24"/>
        </w:rPr>
        <w:t>OSE</w:t>
      </w:r>
    </w:p>
    <w:p w14:paraId="48A60C1B" w14:textId="77777777" w:rsidR="00BD43B2" w:rsidRPr="00BD43B2" w:rsidRDefault="00BD43B2" w:rsidP="00BD43B2">
      <w:pPr>
        <w:pStyle w:val="Prrafodelista"/>
        <w:numPr>
          <w:ilvl w:val="0"/>
          <w:numId w:val="8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Informe de presión de la red de abastecimiento de agua potable existente.</w:t>
      </w:r>
    </w:p>
    <w:p w14:paraId="252B4DCA" w14:textId="77777777" w:rsidR="00BD43B2" w:rsidRPr="00BD43B2" w:rsidRDefault="00BD43B2" w:rsidP="00BD43B2">
      <w:pPr>
        <w:pStyle w:val="Prrafodelista"/>
        <w:numPr>
          <w:ilvl w:val="0"/>
          <w:numId w:val="8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Proyecto de Red de Abastecimiento de Agua Potable.</w:t>
      </w:r>
    </w:p>
    <w:p w14:paraId="0953FA08" w14:textId="77777777" w:rsidR="00BD43B2" w:rsidRPr="00BD43B2" w:rsidRDefault="00BD43B2" w:rsidP="00BD43B2">
      <w:pPr>
        <w:pStyle w:val="Prrafodelista"/>
        <w:ind w:firstLine="0"/>
        <w:rPr>
          <w:b/>
          <w:color w:val="auto"/>
          <w:sz w:val="24"/>
          <w:szCs w:val="24"/>
        </w:rPr>
      </w:pPr>
    </w:p>
    <w:p w14:paraId="75ABA87F" w14:textId="77777777" w:rsidR="00BD43B2" w:rsidRPr="00BD43B2" w:rsidRDefault="00BD43B2" w:rsidP="00BD43B2">
      <w:pPr>
        <w:pStyle w:val="Prrafodelista"/>
        <w:numPr>
          <w:ilvl w:val="0"/>
          <w:numId w:val="3"/>
        </w:numPr>
        <w:ind w:hanging="720"/>
        <w:rPr>
          <w:b/>
          <w:color w:val="auto"/>
          <w:sz w:val="24"/>
          <w:szCs w:val="24"/>
        </w:rPr>
      </w:pPr>
      <w:r w:rsidRPr="00BD43B2">
        <w:rPr>
          <w:b/>
          <w:color w:val="auto"/>
          <w:sz w:val="24"/>
          <w:szCs w:val="24"/>
        </w:rPr>
        <w:t>UTE</w:t>
      </w:r>
    </w:p>
    <w:p w14:paraId="556BF4B1" w14:textId="77777777" w:rsidR="00BD43B2" w:rsidRPr="00BD43B2" w:rsidRDefault="00BD43B2" w:rsidP="00BD43B2">
      <w:pPr>
        <w:pStyle w:val="Prrafodelista"/>
        <w:numPr>
          <w:ilvl w:val="0"/>
          <w:numId w:val="8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Red de Media y Baja Tensión.</w:t>
      </w:r>
    </w:p>
    <w:p w14:paraId="3C9D7AB8" w14:textId="449B6FCF" w:rsidR="00E30DE5" w:rsidRPr="00E30DE5" w:rsidRDefault="00BD43B2" w:rsidP="00E30DE5">
      <w:pPr>
        <w:pStyle w:val="Prrafodelista"/>
        <w:numPr>
          <w:ilvl w:val="0"/>
          <w:numId w:val="8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Solicitud de Carga.</w:t>
      </w:r>
    </w:p>
    <w:p w14:paraId="202DBA45" w14:textId="77777777" w:rsidR="00BD43B2" w:rsidRPr="00BD43B2" w:rsidRDefault="00BD43B2" w:rsidP="00BD43B2">
      <w:pPr>
        <w:pStyle w:val="Prrafodelista"/>
        <w:ind w:firstLine="0"/>
        <w:rPr>
          <w:b/>
          <w:color w:val="auto"/>
          <w:sz w:val="24"/>
          <w:szCs w:val="24"/>
        </w:rPr>
      </w:pPr>
    </w:p>
    <w:p w14:paraId="154FBE43" w14:textId="77777777" w:rsidR="00BD43B2" w:rsidRPr="00BD43B2" w:rsidRDefault="00BD43B2" w:rsidP="00BD43B2">
      <w:pPr>
        <w:pStyle w:val="Prrafodelista"/>
        <w:numPr>
          <w:ilvl w:val="0"/>
          <w:numId w:val="3"/>
        </w:numPr>
        <w:ind w:hanging="720"/>
        <w:rPr>
          <w:b/>
          <w:color w:val="auto"/>
          <w:sz w:val="24"/>
          <w:szCs w:val="24"/>
        </w:rPr>
      </w:pPr>
      <w:r w:rsidRPr="00BD43B2">
        <w:rPr>
          <w:b/>
          <w:color w:val="auto"/>
          <w:sz w:val="24"/>
          <w:szCs w:val="24"/>
        </w:rPr>
        <w:t>DNB</w:t>
      </w:r>
    </w:p>
    <w:p w14:paraId="2F42D7F9" w14:textId="77777777" w:rsidR="00BD43B2" w:rsidRPr="00BD43B2" w:rsidRDefault="00BD43B2" w:rsidP="00BD43B2">
      <w:pPr>
        <w:pStyle w:val="Prrafodelista"/>
        <w:numPr>
          <w:ilvl w:val="0"/>
          <w:numId w:val="9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Asesoramiento primario sobre el conjunto habitacional propuesto.</w:t>
      </w:r>
    </w:p>
    <w:p w14:paraId="326437CF" w14:textId="77777777" w:rsidR="00BD43B2" w:rsidRPr="00BD43B2" w:rsidRDefault="00BD43B2" w:rsidP="00BD43B2">
      <w:pPr>
        <w:pStyle w:val="Prrafodelista"/>
        <w:rPr>
          <w:b/>
          <w:color w:val="auto"/>
          <w:sz w:val="24"/>
          <w:szCs w:val="24"/>
        </w:rPr>
      </w:pPr>
    </w:p>
    <w:p w14:paraId="49BDDD8F" w14:textId="77777777" w:rsidR="00BD43B2" w:rsidRPr="00BD43B2" w:rsidRDefault="00BD43B2" w:rsidP="00BD43B2">
      <w:pPr>
        <w:pStyle w:val="Prrafodelista"/>
        <w:numPr>
          <w:ilvl w:val="0"/>
          <w:numId w:val="3"/>
        </w:numPr>
        <w:ind w:hanging="720"/>
        <w:rPr>
          <w:b/>
          <w:color w:val="auto"/>
          <w:sz w:val="24"/>
          <w:szCs w:val="24"/>
        </w:rPr>
      </w:pPr>
      <w:r w:rsidRPr="00BD43B2">
        <w:rPr>
          <w:b/>
          <w:color w:val="auto"/>
          <w:sz w:val="24"/>
          <w:szCs w:val="24"/>
        </w:rPr>
        <w:t>DIRECCIÓN NACIONAL DE CATASTRO</w:t>
      </w:r>
    </w:p>
    <w:p w14:paraId="13E99D3B" w14:textId="140CB677" w:rsidR="00BD43B2" w:rsidRPr="00F52638" w:rsidRDefault="00BD43B2" w:rsidP="00BD43B2">
      <w:pPr>
        <w:pStyle w:val="Prrafodelista"/>
        <w:numPr>
          <w:ilvl w:val="0"/>
          <w:numId w:val="9"/>
        </w:numPr>
        <w:rPr>
          <w:b/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Proyecto de fraccionamiento en Propiedad Horizontal.</w:t>
      </w:r>
    </w:p>
    <w:p w14:paraId="04419197" w14:textId="77777777" w:rsidR="00F52638" w:rsidRDefault="00F52638" w:rsidP="00F52638">
      <w:pPr>
        <w:rPr>
          <w:b/>
        </w:rPr>
      </w:pPr>
    </w:p>
    <w:p w14:paraId="627B0753" w14:textId="46C0BF0F" w:rsidR="00F52638" w:rsidRPr="00F52638" w:rsidRDefault="004004BA" w:rsidP="00F52638">
      <w:pPr>
        <w:pStyle w:val="Prrafodelista"/>
        <w:numPr>
          <w:ilvl w:val="0"/>
          <w:numId w:val="3"/>
        </w:numPr>
        <w:ind w:hanging="72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MINISTERIO DE AMBIENTE</w:t>
      </w:r>
      <w:r w:rsidR="005A2BE4">
        <w:rPr>
          <w:b/>
          <w:color w:val="auto"/>
          <w:sz w:val="24"/>
          <w:szCs w:val="24"/>
        </w:rPr>
        <w:t xml:space="preserve"> / DINAMA Y DINAGUA</w:t>
      </w:r>
    </w:p>
    <w:p w14:paraId="73326DD1" w14:textId="6F870DAB" w:rsidR="004004BA" w:rsidRDefault="004004BA" w:rsidP="00F52638">
      <w:pPr>
        <w:pStyle w:val="Prrafodelista"/>
        <w:numPr>
          <w:ilvl w:val="0"/>
          <w:numId w:val="9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Estudio de suelo</w:t>
      </w:r>
      <w:r w:rsidR="00CB472B">
        <w:rPr>
          <w:color w:val="auto"/>
          <w:sz w:val="24"/>
          <w:szCs w:val="24"/>
        </w:rPr>
        <w:t>.</w:t>
      </w:r>
    </w:p>
    <w:p w14:paraId="24D4E135" w14:textId="1B329A14" w:rsidR="00F52638" w:rsidRDefault="004004BA" w:rsidP="00F52638">
      <w:pPr>
        <w:pStyle w:val="Prrafodelista"/>
        <w:numPr>
          <w:ilvl w:val="0"/>
          <w:numId w:val="9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Estudio de </w:t>
      </w:r>
      <w:proofErr w:type="spellStart"/>
      <w:r>
        <w:rPr>
          <w:color w:val="auto"/>
          <w:sz w:val="24"/>
          <w:szCs w:val="24"/>
        </w:rPr>
        <w:t>inundabilidad</w:t>
      </w:r>
      <w:proofErr w:type="spellEnd"/>
      <w:r w:rsidR="00171B10">
        <w:rPr>
          <w:color w:val="auto"/>
          <w:sz w:val="24"/>
          <w:szCs w:val="24"/>
        </w:rPr>
        <w:t>.</w:t>
      </w:r>
    </w:p>
    <w:p w14:paraId="490CF742" w14:textId="2872784B" w:rsidR="00171B10" w:rsidRPr="00171B10" w:rsidRDefault="00171B10" w:rsidP="00171B10">
      <w:pPr>
        <w:pStyle w:val="Prrafodelista"/>
        <w:numPr>
          <w:ilvl w:val="0"/>
          <w:numId w:val="9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E</w:t>
      </w:r>
      <w:r w:rsidRPr="00F52638">
        <w:rPr>
          <w:color w:val="auto"/>
          <w:sz w:val="24"/>
          <w:szCs w:val="24"/>
        </w:rPr>
        <w:t xml:space="preserve">studio </w:t>
      </w:r>
      <w:r>
        <w:rPr>
          <w:color w:val="auto"/>
          <w:sz w:val="24"/>
          <w:szCs w:val="24"/>
        </w:rPr>
        <w:t xml:space="preserve">de </w:t>
      </w:r>
      <w:r w:rsidRPr="00F52638">
        <w:rPr>
          <w:color w:val="auto"/>
          <w:sz w:val="24"/>
          <w:szCs w:val="24"/>
        </w:rPr>
        <w:t>impacto ambiental</w:t>
      </w:r>
      <w:r>
        <w:rPr>
          <w:color w:val="auto"/>
          <w:sz w:val="24"/>
          <w:szCs w:val="24"/>
        </w:rPr>
        <w:t>.</w:t>
      </w:r>
    </w:p>
    <w:p w14:paraId="15D070DE" w14:textId="77777777" w:rsidR="00BD43B2" w:rsidRPr="00BD43B2" w:rsidRDefault="00BD43B2" w:rsidP="00BD43B2">
      <w:pPr>
        <w:pStyle w:val="Prrafodelista"/>
        <w:ind w:firstLine="0"/>
        <w:rPr>
          <w:b/>
          <w:color w:val="auto"/>
          <w:sz w:val="24"/>
          <w:szCs w:val="24"/>
        </w:rPr>
      </w:pPr>
    </w:p>
    <w:p w14:paraId="63ACE59C" w14:textId="18CC9BAA" w:rsidR="00BD43B2" w:rsidRPr="00973262" w:rsidRDefault="00BD43B2" w:rsidP="00FC4618">
      <w:pPr>
        <w:pStyle w:val="Prrafodelista"/>
        <w:numPr>
          <w:ilvl w:val="0"/>
          <w:numId w:val="3"/>
        </w:numPr>
        <w:ind w:hanging="720"/>
        <w:rPr>
          <w:b/>
        </w:rPr>
      </w:pPr>
      <w:r w:rsidRPr="00973262">
        <w:rPr>
          <w:b/>
          <w:color w:val="auto"/>
          <w:sz w:val="24"/>
          <w:szCs w:val="24"/>
        </w:rPr>
        <w:t xml:space="preserve">INTENDENCIA DE </w:t>
      </w:r>
      <w:r w:rsidR="00973262" w:rsidRPr="00973262">
        <w:rPr>
          <w:b/>
          <w:color w:val="auto"/>
          <w:sz w:val="24"/>
          <w:szCs w:val="24"/>
        </w:rPr>
        <w:t>CANELONES</w:t>
      </w:r>
    </w:p>
    <w:p w14:paraId="7C7C76AF" w14:textId="77777777" w:rsidR="00973262" w:rsidRPr="00973262" w:rsidRDefault="00973262" w:rsidP="00973262">
      <w:pPr>
        <w:pStyle w:val="Prrafodelista"/>
        <w:ind w:firstLine="0"/>
        <w:rPr>
          <w:b/>
        </w:rPr>
      </w:pPr>
    </w:p>
    <w:p w14:paraId="7AF18548" w14:textId="77777777" w:rsidR="00BD43B2" w:rsidRPr="00BD43B2" w:rsidRDefault="0043111C" w:rsidP="00BD43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BD43B2" w:rsidRPr="00BD43B2">
        <w:rPr>
          <w:rFonts w:ascii="Arial" w:hAnsi="Arial" w:cs="Arial"/>
          <w:b/>
        </w:rPr>
        <w:t>.1.</w:t>
      </w:r>
      <w:r w:rsidR="00BD43B2" w:rsidRPr="00BD43B2">
        <w:rPr>
          <w:rFonts w:ascii="Arial" w:hAnsi="Arial" w:cs="Arial"/>
          <w:b/>
        </w:rPr>
        <w:tab/>
        <w:t>CONSULTAS PREVIAS (</w:t>
      </w:r>
      <w:r w:rsidR="006F229D">
        <w:rPr>
          <w:rFonts w:ascii="Arial" w:hAnsi="Arial" w:cs="Arial"/>
          <w:b/>
        </w:rPr>
        <w:t>TENTATIVAS</w:t>
      </w:r>
      <w:r w:rsidR="00BD43B2" w:rsidRPr="00BD43B2">
        <w:rPr>
          <w:rFonts w:ascii="Arial" w:hAnsi="Arial" w:cs="Arial"/>
          <w:b/>
        </w:rPr>
        <w:t>)</w:t>
      </w:r>
    </w:p>
    <w:p w14:paraId="1E9325C7" w14:textId="77777777" w:rsidR="00BD43B2" w:rsidRPr="00BD43B2" w:rsidRDefault="00BD43B2" w:rsidP="00BD43B2">
      <w:pPr>
        <w:rPr>
          <w:rFonts w:ascii="Arial" w:hAnsi="Arial" w:cs="Arial"/>
          <w:b/>
        </w:rPr>
      </w:pPr>
    </w:p>
    <w:p w14:paraId="0E1CF845" w14:textId="77777777" w:rsidR="00BD43B2" w:rsidRPr="00BD43B2" w:rsidRDefault="00BD43B2" w:rsidP="00BD43B2">
      <w:pPr>
        <w:rPr>
          <w:rFonts w:ascii="Arial" w:hAnsi="Arial" w:cs="Arial"/>
        </w:rPr>
      </w:pPr>
      <w:r w:rsidRPr="00BD43B2">
        <w:rPr>
          <w:rFonts w:ascii="Arial" w:hAnsi="Arial" w:cs="Arial"/>
        </w:rPr>
        <w:t>Algunas consultas previas requeridas</w:t>
      </w:r>
      <w:r w:rsidR="00FE7D56">
        <w:rPr>
          <w:rFonts w:ascii="Arial" w:hAnsi="Arial" w:cs="Arial"/>
        </w:rPr>
        <w:t xml:space="preserve"> como indicativo que podrán ampliarse o modificarse según el proyecto urbano propuesto</w:t>
      </w:r>
      <w:r w:rsidRPr="00BD43B2">
        <w:rPr>
          <w:rFonts w:ascii="Arial" w:hAnsi="Arial" w:cs="Arial"/>
        </w:rPr>
        <w:t>:</w:t>
      </w:r>
    </w:p>
    <w:p w14:paraId="086D32A8" w14:textId="77777777" w:rsidR="00BD43B2" w:rsidRDefault="00BD43B2" w:rsidP="00BD43B2">
      <w:pPr>
        <w:rPr>
          <w:rFonts w:ascii="Arial" w:hAnsi="Arial" w:cs="Arial"/>
          <w:b/>
        </w:rPr>
      </w:pPr>
    </w:p>
    <w:p w14:paraId="5CBA4F34" w14:textId="4E3CA5EA" w:rsidR="006555F8" w:rsidRDefault="006555F8" w:rsidP="006555F8">
      <w:pPr>
        <w:rPr>
          <w:rFonts w:ascii="Arial" w:hAnsi="Arial" w:cs="Arial"/>
        </w:rPr>
      </w:pPr>
      <w:r w:rsidRPr="00730DDB">
        <w:rPr>
          <w:rFonts w:ascii="Arial" w:hAnsi="Arial" w:cs="Arial"/>
        </w:rPr>
        <w:t>F.1.</w:t>
      </w:r>
      <w:r>
        <w:rPr>
          <w:rFonts w:ascii="Arial" w:hAnsi="Arial" w:cs="Arial"/>
        </w:rPr>
        <w:t>1</w:t>
      </w:r>
      <w:r w:rsidRPr="00730DDB">
        <w:rPr>
          <w:rFonts w:ascii="Arial" w:hAnsi="Arial" w:cs="Arial"/>
        </w:rPr>
        <w:t>.</w:t>
      </w:r>
      <w:r w:rsidRPr="00730DDB">
        <w:rPr>
          <w:rFonts w:ascii="Arial" w:hAnsi="Arial" w:cs="Arial"/>
        </w:rPr>
        <w:tab/>
      </w:r>
      <w:r w:rsidR="00BD2E2A">
        <w:rPr>
          <w:rFonts w:ascii="Arial" w:hAnsi="Arial" w:cs="Arial"/>
        </w:rPr>
        <w:t>PRIVADAS</w:t>
      </w:r>
    </w:p>
    <w:p w14:paraId="6704F0EB" w14:textId="5BB3BB04" w:rsidR="006555F8" w:rsidRPr="006555F8" w:rsidRDefault="006555F8" w:rsidP="006555F8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6555F8">
        <w:rPr>
          <w:color w:val="auto"/>
          <w:sz w:val="24"/>
          <w:szCs w:val="24"/>
        </w:rPr>
        <w:t>Informe geotécnico del suelo.</w:t>
      </w:r>
    </w:p>
    <w:p w14:paraId="47D36DD2" w14:textId="57071906" w:rsidR="006555F8" w:rsidRDefault="006555F8" w:rsidP="00BD43B2">
      <w:pPr>
        <w:rPr>
          <w:rFonts w:ascii="Arial" w:hAnsi="Arial" w:cs="Arial"/>
          <w:b/>
        </w:rPr>
      </w:pPr>
    </w:p>
    <w:p w14:paraId="4657DF49" w14:textId="77777777" w:rsidR="00973262" w:rsidRDefault="00973262" w:rsidP="00BD43B2">
      <w:pPr>
        <w:rPr>
          <w:rFonts w:ascii="Arial" w:hAnsi="Arial" w:cs="Arial"/>
          <w:b/>
        </w:rPr>
      </w:pPr>
    </w:p>
    <w:p w14:paraId="603D045C" w14:textId="3CC2076B" w:rsidR="00BD43B2" w:rsidRPr="00730DDB" w:rsidRDefault="0043111C" w:rsidP="00BD43B2">
      <w:pPr>
        <w:rPr>
          <w:rFonts w:ascii="Arial" w:hAnsi="Arial" w:cs="Arial"/>
        </w:rPr>
      </w:pPr>
      <w:r w:rsidRPr="00730DDB">
        <w:rPr>
          <w:rFonts w:ascii="Arial" w:hAnsi="Arial" w:cs="Arial"/>
        </w:rPr>
        <w:lastRenderedPageBreak/>
        <w:t>F</w:t>
      </w:r>
      <w:r w:rsidR="00BD43B2" w:rsidRPr="00730DDB">
        <w:rPr>
          <w:rFonts w:ascii="Arial" w:hAnsi="Arial" w:cs="Arial"/>
        </w:rPr>
        <w:t>.1.</w:t>
      </w:r>
      <w:r w:rsidR="006555F8">
        <w:rPr>
          <w:rFonts w:ascii="Arial" w:hAnsi="Arial" w:cs="Arial"/>
        </w:rPr>
        <w:t>2</w:t>
      </w:r>
      <w:r w:rsidR="00BD43B2" w:rsidRPr="00730DDB">
        <w:rPr>
          <w:rFonts w:ascii="Arial" w:hAnsi="Arial" w:cs="Arial"/>
        </w:rPr>
        <w:t>.</w:t>
      </w:r>
      <w:r w:rsidR="00BD43B2" w:rsidRPr="00730DDB">
        <w:rPr>
          <w:rFonts w:ascii="Arial" w:hAnsi="Arial" w:cs="Arial"/>
        </w:rPr>
        <w:tab/>
        <w:t>DESARROLLO URBANO</w:t>
      </w:r>
    </w:p>
    <w:p w14:paraId="1FDD3981" w14:textId="6E0D9DA2" w:rsidR="00BD43B2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Consulta previa sobre proyecto urbano arquitectónico propuesto.</w:t>
      </w:r>
    </w:p>
    <w:p w14:paraId="1B6552AE" w14:textId="4B3F52D4" w:rsidR="000B7A11" w:rsidRPr="00BD43B2" w:rsidRDefault="000B7A11" w:rsidP="000B7A11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0B7A11">
        <w:rPr>
          <w:color w:val="auto"/>
          <w:sz w:val="24"/>
          <w:szCs w:val="24"/>
        </w:rPr>
        <w:t>Viabilidad de Emplazamiento</w:t>
      </w:r>
      <w:r>
        <w:rPr>
          <w:color w:val="auto"/>
          <w:sz w:val="24"/>
          <w:szCs w:val="24"/>
        </w:rPr>
        <w:t>.</w:t>
      </w:r>
      <w:bookmarkStart w:id="14" w:name="_GoBack"/>
      <w:bookmarkEnd w:id="14"/>
    </w:p>
    <w:p w14:paraId="04F3DBEA" w14:textId="77777777" w:rsidR="00BD43B2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Consulta de extensión de redes de infraestructura urbana de responsabilidad departamental.</w:t>
      </w:r>
    </w:p>
    <w:p w14:paraId="0E1BCDD2" w14:textId="77777777" w:rsidR="00CB472B" w:rsidRPr="00BD43B2" w:rsidRDefault="00CB472B" w:rsidP="00CB472B">
      <w:pPr>
        <w:pStyle w:val="Prrafodelista"/>
        <w:ind w:left="705" w:firstLine="0"/>
        <w:rPr>
          <w:color w:val="auto"/>
          <w:sz w:val="24"/>
          <w:szCs w:val="24"/>
        </w:rPr>
      </w:pPr>
    </w:p>
    <w:p w14:paraId="631F3492" w14:textId="69787F03" w:rsidR="00BD43B2" w:rsidRPr="00730DDB" w:rsidRDefault="0043111C" w:rsidP="00BD43B2">
      <w:pPr>
        <w:rPr>
          <w:rFonts w:ascii="Arial" w:hAnsi="Arial" w:cs="Arial"/>
        </w:rPr>
      </w:pPr>
      <w:r w:rsidRPr="00730DDB">
        <w:rPr>
          <w:rFonts w:ascii="Arial" w:hAnsi="Arial" w:cs="Arial"/>
        </w:rPr>
        <w:t>F</w:t>
      </w:r>
      <w:r w:rsidR="00BD43B2" w:rsidRPr="00730DDB">
        <w:rPr>
          <w:rFonts w:ascii="Arial" w:hAnsi="Arial" w:cs="Arial"/>
        </w:rPr>
        <w:t>.1.</w:t>
      </w:r>
      <w:r w:rsidR="006555F8">
        <w:rPr>
          <w:rFonts w:ascii="Arial" w:hAnsi="Arial" w:cs="Arial"/>
        </w:rPr>
        <w:t>3</w:t>
      </w:r>
      <w:r w:rsidR="00BD43B2" w:rsidRPr="00730DDB">
        <w:rPr>
          <w:rFonts w:ascii="Arial" w:hAnsi="Arial" w:cs="Arial"/>
        </w:rPr>
        <w:t>.</w:t>
      </w:r>
      <w:r w:rsidR="00BD43B2" w:rsidRPr="00730DDB">
        <w:rPr>
          <w:rFonts w:ascii="Arial" w:hAnsi="Arial" w:cs="Arial"/>
        </w:rPr>
        <w:tab/>
        <w:t>PLANIFICACIÓN</w:t>
      </w:r>
    </w:p>
    <w:p w14:paraId="3F30B907" w14:textId="77777777" w:rsidR="00BD43B2" w:rsidRPr="00BD43B2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Alineaciones para suelo Urbano.</w:t>
      </w:r>
    </w:p>
    <w:p w14:paraId="4B372246" w14:textId="77777777" w:rsidR="00BD43B2" w:rsidRPr="00BD43B2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Afectaciones.</w:t>
      </w:r>
    </w:p>
    <w:p w14:paraId="1D2AC461" w14:textId="77777777" w:rsidR="00BD43B2" w:rsidRPr="00BD43B2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>Información I en Régimen General de Suelo.</w:t>
      </w:r>
    </w:p>
    <w:p w14:paraId="0CBC74C3" w14:textId="77777777" w:rsidR="00BD43B2" w:rsidRPr="00BD43B2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BD43B2">
        <w:rPr>
          <w:color w:val="auto"/>
          <w:sz w:val="24"/>
          <w:szCs w:val="24"/>
        </w:rPr>
        <w:t xml:space="preserve">Fraccionamiento, </w:t>
      </w:r>
      <w:proofErr w:type="spellStart"/>
      <w:r w:rsidRPr="00BD43B2">
        <w:rPr>
          <w:color w:val="auto"/>
          <w:sz w:val="24"/>
          <w:szCs w:val="24"/>
        </w:rPr>
        <w:t>reparcelamiento</w:t>
      </w:r>
      <w:proofErr w:type="spellEnd"/>
      <w:r w:rsidRPr="00BD43B2">
        <w:rPr>
          <w:color w:val="auto"/>
          <w:sz w:val="24"/>
          <w:szCs w:val="24"/>
        </w:rPr>
        <w:t>, afectaciones.</w:t>
      </w:r>
    </w:p>
    <w:p w14:paraId="63637DA7" w14:textId="77777777" w:rsidR="003221A0" w:rsidRDefault="003221A0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Ordenamiento Territorial previsto para la zona</w:t>
      </w:r>
    </w:p>
    <w:p w14:paraId="0ADB2C3D" w14:textId="1CB71FCE" w:rsidR="00D2118A" w:rsidRPr="00BD43B2" w:rsidRDefault="00D2118A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Sustentabilidad Ambiental de la Vivienda</w:t>
      </w:r>
    </w:p>
    <w:p w14:paraId="7AD8521F" w14:textId="77777777" w:rsidR="00BD43B2" w:rsidRPr="00730DDB" w:rsidRDefault="00BD43B2" w:rsidP="00BD43B2">
      <w:pPr>
        <w:rPr>
          <w:rFonts w:ascii="Arial" w:hAnsi="Arial" w:cs="Arial"/>
        </w:rPr>
      </w:pPr>
    </w:p>
    <w:p w14:paraId="57D36306" w14:textId="734C19D9" w:rsidR="00BD43B2" w:rsidRPr="00730DDB" w:rsidRDefault="0043111C" w:rsidP="00BD43B2">
      <w:pPr>
        <w:rPr>
          <w:rFonts w:ascii="Arial" w:hAnsi="Arial" w:cs="Arial"/>
        </w:rPr>
      </w:pPr>
      <w:r w:rsidRPr="00730DDB">
        <w:rPr>
          <w:rFonts w:ascii="Arial" w:hAnsi="Arial" w:cs="Arial"/>
        </w:rPr>
        <w:t>F</w:t>
      </w:r>
      <w:r w:rsidR="00BD43B2" w:rsidRPr="00730DDB">
        <w:rPr>
          <w:rFonts w:ascii="Arial" w:hAnsi="Arial" w:cs="Arial"/>
        </w:rPr>
        <w:t>.1.</w:t>
      </w:r>
      <w:r w:rsidR="006555F8">
        <w:rPr>
          <w:rFonts w:ascii="Arial" w:hAnsi="Arial" w:cs="Arial"/>
        </w:rPr>
        <w:t>4</w:t>
      </w:r>
      <w:r w:rsidR="00BD43B2" w:rsidRPr="00730DDB">
        <w:rPr>
          <w:rFonts w:ascii="Arial" w:hAnsi="Arial" w:cs="Arial"/>
        </w:rPr>
        <w:t>. VIALIDAD</w:t>
      </w:r>
    </w:p>
    <w:p w14:paraId="638ACF72" w14:textId="77777777" w:rsidR="00BD43B2" w:rsidRPr="00730DDB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730DDB">
        <w:rPr>
          <w:color w:val="auto"/>
          <w:sz w:val="24"/>
          <w:szCs w:val="24"/>
        </w:rPr>
        <w:t>Asesoramiento para la construcción de pavimentos en fraccionamientos.</w:t>
      </w:r>
    </w:p>
    <w:p w14:paraId="5F452254" w14:textId="77777777" w:rsidR="00BD43B2" w:rsidRPr="00730DDB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730DDB">
        <w:rPr>
          <w:color w:val="auto"/>
          <w:sz w:val="24"/>
          <w:szCs w:val="24"/>
        </w:rPr>
        <w:t>Cota de rasante para permisos de construcción.</w:t>
      </w:r>
    </w:p>
    <w:p w14:paraId="7A42C927" w14:textId="78869C7D" w:rsidR="00BD43B2" w:rsidRPr="00730DDB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730DDB">
        <w:rPr>
          <w:color w:val="auto"/>
          <w:sz w:val="24"/>
          <w:szCs w:val="24"/>
        </w:rPr>
        <w:t>Laboratorio de Suelos.</w:t>
      </w:r>
      <w:r w:rsidR="00755F3B">
        <w:rPr>
          <w:color w:val="auto"/>
          <w:sz w:val="24"/>
          <w:szCs w:val="24"/>
        </w:rPr>
        <w:t xml:space="preserve"> Estudio de Suelos.</w:t>
      </w:r>
    </w:p>
    <w:p w14:paraId="6F2BD8CC" w14:textId="77777777" w:rsidR="00BD43B2" w:rsidRPr="00730DDB" w:rsidRDefault="00BD43B2" w:rsidP="00BD43B2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730DDB">
        <w:rPr>
          <w:color w:val="auto"/>
          <w:sz w:val="24"/>
          <w:szCs w:val="24"/>
        </w:rPr>
        <w:t>Rebaje de cordón.</w:t>
      </w:r>
    </w:p>
    <w:p w14:paraId="0028FF3A" w14:textId="77777777" w:rsidR="00BD43B2" w:rsidRPr="00730DDB" w:rsidRDefault="00BD43B2" w:rsidP="00BD43B2">
      <w:pPr>
        <w:rPr>
          <w:rFonts w:ascii="Arial" w:hAnsi="Arial" w:cs="Arial"/>
        </w:rPr>
      </w:pPr>
    </w:p>
    <w:p w14:paraId="3FD403F3" w14:textId="43F961CD" w:rsidR="00BD43B2" w:rsidRPr="00730DDB" w:rsidRDefault="0043111C" w:rsidP="00BD43B2">
      <w:pPr>
        <w:rPr>
          <w:rFonts w:ascii="Arial" w:hAnsi="Arial" w:cs="Arial"/>
        </w:rPr>
      </w:pPr>
      <w:r w:rsidRPr="00730DDB">
        <w:rPr>
          <w:rFonts w:ascii="Arial" w:hAnsi="Arial" w:cs="Arial"/>
        </w:rPr>
        <w:t>F</w:t>
      </w:r>
      <w:r w:rsidR="00BD43B2" w:rsidRPr="00730DDB">
        <w:rPr>
          <w:rFonts w:ascii="Arial" w:hAnsi="Arial" w:cs="Arial"/>
        </w:rPr>
        <w:t>.1.</w:t>
      </w:r>
      <w:r w:rsidR="006555F8">
        <w:rPr>
          <w:rFonts w:ascii="Arial" w:hAnsi="Arial" w:cs="Arial"/>
        </w:rPr>
        <w:t>5</w:t>
      </w:r>
      <w:r w:rsidR="00BD43B2" w:rsidRPr="00730DDB">
        <w:rPr>
          <w:rFonts w:ascii="Arial" w:hAnsi="Arial" w:cs="Arial"/>
        </w:rPr>
        <w:t>.</w:t>
      </w:r>
      <w:r w:rsidR="00BD43B2" w:rsidRPr="00730DDB">
        <w:rPr>
          <w:rFonts w:ascii="Arial" w:hAnsi="Arial" w:cs="Arial"/>
        </w:rPr>
        <w:tab/>
        <w:t>DESARROLLO AMBIENTAL</w:t>
      </w:r>
    </w:p>
    <w:p w14:paraId="43A85DBE" w14:textId="77777777" w:rsidR="00BD43B2" w:rsidRPr="00730DDB" w:rsidRDefault="00BD43B2" w:rsidP="001C4DA0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730DDB">
        <w:rPr>
          <w:color w:val="auto"/>
          <w:sz w:val="24"/>
          <w:szCs w:val="24"/>
        </w:rPr>
        <w:t>Proyectos de Red de Saneamiento público para la zona.</w:t>
      </w:r>
    </w:p>
    <w:p w14:paraId="2D21096E" w14:textId="77777777" w:rsidR="00BD43B2" w:rsidRPr="00730DDB" w:rsidRDefault="00BD43B2" w:rsidP="001C4DA0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 w:rsidRPr="00730DDB">
        <w:rPr>
          <w:color w:val="auto"/>
          <w:sz w:val="24"/>
          <w:szCs w:val="24"/>
        </w:rPr>
        <w:t>Proyecto de obras sanitarias internas al predio para conjuntos habitacionales en contexto de vulnerabilidad socioeconómica.</w:t>
      </w:r>
    </w:p>
    <w:p w14:paraId="67739EC5" w14:textId="410F0A47" w:rsidR="00BD43B2" w:rsidRDefault="00755F3B" w:rsidP="001C4DA0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Gestión y reciclaje de los residuos </w:t>
      </w:r>
      <w:r w:rsidR="00BD43B2" w:rsidRPr="00730DDB">
        <w:rPr>
          <w:color w:val="auto"/>
          <w:sz w:val="24"/>
          <w:szCs w:val="24"/>
        </w:rPr>
        <w:t>en virtud del incremento proyectado de población en el predio.</w:t>
      </w:r>
    </w:p>
    <w:p w14:paraId="59CE417A" w14:textId="11CAB188" w:rsidR="00755F3B" w:rsidRPr="00730DDB" w:rsidRDefault="00755F3B" w:rsidP="00755F3B">
      <w:pPr>
        <w:pStyle w:val="Prrafodelista"/>
        <w:numPr>
          <w:ilvl w:val="0"/>
          <w:numId w:val="2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Estudio de </w:t>
      </w:r>
      <w:r w:rsidRPr="00730DDB">
        <w:rPr>
          <w:color w:val="auto"/>
          <w:sz w:val="24"/>
          <w:szCs w:val="24"/>
        </w:rPr>
        <w:t>Contaminación del suelo (si corresponde).</w:t>
      </w:r>
    </w:p>
    <w:p w14:paraId="21BCDCC3" w14:textId="25E83F39" w:rsidR="00755F3B" w:rsidRPr="00755F3B" w:rsidRDefault="00755F3B" w:rsidP="00755F3B">
      <w:r>
        <w:tab/>
      </w:r>
    </w:p>
    <w:p w14:paraId="4A92AAD5" w14:textId="77777777" w:rsidR="00BD43B2" w:rsidRDefault="0043111C" w:rsidP="00BD43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BD43B2" w:rsidRPr="00BD43B2">
        <w:rPr>
          <w:rFonts w:ascii="Arial" w:hAnsi="Arial" w:cs="Arial"/>
          <w:b/>
        </w:rPr>
        <w:t xml:space="preserve">.2. </w:t>
      </w:r>
      <w:r w:rsidR="00BD43B2" w:rsidRPr="00BD43B2">
        <w:rPr>
          <w:rFonts w:ascii="Arial" w:hAnsi="Arial" w:cs="Arial"/>
          <w:b/>
        </w:rPr>
        <w:tab/>
        <w:t>PERMISO DE CONSTRUCCIÓN</w:t>
      </w:r>
    </w:p>
    <w:p w14:paraId="77B07E86" w14:textId="77777777" w:rsidR="00BD43B2" w:rsidRPr="00BD43B2" w:rsidRDefault="00BD43B2" w:rsidP="00BD43B2">
      <w:pPr>
        <w:rPr>
          <w:rFonts w:ascii="Arial" w:hAnsi="Arial" w:cs="Arial"/>
        </w:rPr>
      </w:pPr>
    </w:p>
    <w:p w14:paraId="48F2D004" w14:textId="77777777" w:rsidR="00BD43B2" w:rsidRPr="00730DDB" w:rsidRDefault="0043111C" w:rsidP="0043111C">
      <w:pPr>
        <w:pStyle w:val="Ttulo1"/>
        <w:spacing w:before="0" w:line="249" w:lineRule="auto"/>
        <w:ind w:right="797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730DDB">
        <w:rPr>
          <w:rFonts w:ascii="Arial" w:hAnsi="Arial" w:cs="Arial"/>
          <w:b w:val="0"/>
          <w:color w:val="auto"/>
          <w:sz w:val="24"/>
          <w:szCs w:val="24"/>
        </w:rPr>
        <w:t>F.2.1.</w:t>
      </w:r>
      <w:r w:rsidRPr="00730DDB">
        <w:rPr>
          <w:rFonts w:ascii="Arial" w:hAnsi="Arial" w:cs="Arial"/>
          <w:b w:val="0"/>
          <w:color w:val="auto"/>
          <w:sz w:val="24"/>
          <w:szCs w:val="24"/>
        </w:rPr>
        <w:tab/>
      </w:r>
      <w:r w:rsidR="00BD43B2" w:rsidRPr="00730DDB">
        <w:rPr>
          <w:rFonts w:ascii="Arial" w:hAnsi="Arial" w:cs="Arial"/>
          <w:b w:val="0"/>
          <w:color w:val="auto"/>
          <w:sz w:val="24"/>
          <w:szCs w:val="24"/>
        </w:rPr>
        <w:t>TRÁMITES REQUERIDOS:</w:t>
      </w:r>
    </w:p>
    <w:p w14:paraId="262314AD" w14:textId="77777777" w:rsidR="00BD43B2" w:rsidRPr="00730DDB" w:rsidRDefault="00BD43B2" w:rsidP="001C4DA0">
      <w:pPr>
        <w:jc w:val="both"/>
        <w:rPr>
          <w:rFonts w:ascii="Arial" w:hAnsi="Arial" w:cs="Arial"/>
        </w:rPr>
      </w:pPr>
    </w:p>
    <w:p w14:paraId="61D4F61B" w14:textId="5B740505" w:rsidR="004266E2" w:rsidRDefault="004266E2" w:rsidP="001C4DA0">
      <w:pPr>
        <w:jc w:val="both"/>
        <w:rPr>
          <w:rFonts w:ascii="Arial" w:hAnsi="Arial" w:cs="Arial"/>
        </w:rPr>
      </w:pPr>
      <w:r w:rsidRPr="000B7A11">
        <w:rPr>
          <w:rFonts w:ascii="Arial" w:hAnsi="Arial" w:cs="Arial"/>
        </w:rPr>
        <w:t xml:space="preserve">Consultas, trámites, formularios, certificados, gráficos y cuadros requeridos para la obtención del permiso de construcción </w:t>
      </w:r>
      <w:r w:rsidR="00A429DB" w:rsidRPr="000B7A11">
        <w:rPr>
          <w:rFonts w:ascii="Arial" w:hAnsi="Arial" w:cs="Arial"/>
        </w:rPr>
        <w:t xml:space="preserve">ante </w:t>
      </w:r>
      <w:r w:rsidRPr="000B7A11">
        <w:rPr>
          <w:rFonts w:ascii="Arial" w:hAnsi="Arial" w:cs="Arial"/>
        </w:rPr>
        <w:t>la Intendencia de Canelones, de acuerdo a</w:t>
      </w:r>
      <w:r w:rsidR="00B83688" w:rsidRPr="000B7A11">
        <w:rPr>
          <w:rFonts w:ascii="Arial" w:hAnsi="Arial" w:cs="Arial"/>
        </w:rPr>
        <w:t xml:space="preserve"> </w:t>
      </w:r>
      <w:r w:rsidRPr="000B7A11">
        <w:rPr>
          <w:rFonts w:ascii="Arial" w:hAnsi="Arial" w:cs="Arial"/>
        </w:rPr>
        <w:t>l</w:t>
      </w:r>
      <w:r w:rsidR="00B83688" w:rsidRPr="000B7A11">
        <w:rPr>
          <w:rFonts w:ascii="Arial" w:hAnsi="Arial" w:cs="Arial"/>
        </w:rPr>
        <w:t>os requerimientos establecidos en el</w:t>
      </w:r>
      <w:r w:rsidRPr="000B7A11">
        <w:rPr>
          <w:rFonts w:ascii="Arial" w:hAnsi="Arial" w:cs="Arial"/>
        </w:rPr>
        <w:t xml:space="preserve"> Compendio Normativo</w:t>
      </w:r>
      <w:r w:rsidR="00C32965" w:rsidRPr="000B7A11">
        <w:rPr>
          <w:rFonts w:ascii="Arial" w:hAnsi="Arial" w:cs="Arial"/>
        </w:rPr>
        <w:t>:</w:t>
      </w:r>
      <w:r w:rsidRPr="000B7A11">
        <w:rPr>
          <w:rFonts w:ascii="Arial" w:hAnsi="Arial" w:cs="Arial"/>
        </w:rPr>
        <w:t xml:space="preserve"> Ordenanza de la Edificación</w:t>
      </w:r>
      <w:r w:rsidR="00503635" w:rsidRPr="000B7A11">
        <w:rPr>
          <w:rFonts w:ascii="Arial" w:hAnsi="Arial" w:cs="Arial"/>
        </w:rPr>
        <w:t xml:space="preserve">, </w:t>
      </w:r>
      <w:r w:rsidR="00C32965" w:rsidRPr="000B7A11">
        <w:rPr>
          <w:rFonts w:ascii="Arial" w:hAnsi="Arial" w:cs="Arial"/>
        </w:rPr>
        <w:t xml:space="preserve">Reglamentación de la Ordenanza </w:t>
      </w:r>
      <w:r w:rsidR="00B83688" w:rsidRPr="000B7A11">
        <w:rPr>
          <w:rFonts w:ascii="Arial" w:hAnsi="Arial" w:cs="Arial"/>
        </w:rPr>
        <w:t>de la Edificación, Ordenanza / R</w:t>
      </w:r>
      <w:r w:rsidR="00C32965" w:rsidRPr="000B7A11">
        <w:rPr>
          <w:rFonts w:ascii="Arial" w:hAnsi="Arial" w:cs="Arial"/>
        </w:rPr>
        <w:t>eglamentación del nuevo permiso de construcción</w:t>
      </w:r>
      <w:r w:rsidR="00AA5A69" w:rsidRPr="000B7A11">
        <w:rPr>
          <w:rFonts w:ascii="Arial" w:hAnsi="Arial" w:cs="Arial"/>
        </w:rPr>
        <w:t>; así como todas las normativas,</w:t>
      </w:r>
      <w:r w:rsidR="00600EBF" w:rsidRPr="000B7A11">
        <w:rPr>
          <w:rFonts w:ascii="Arial" w:hAnsi="Arial" w:cs="Arial"/>
        </w:rPr>
        <w:t xml:space="preserve"> </w:t>
      </w:r>
      <w:r w:rsidR="00AA5A69" w:rsidRPr="000B7A11">
        <w:rPr>
          <w:rFonts w:ascii="Arial" w:hAnsi="Arial" w:cs="Arial"/>
        </w:rPr>
        <w:t>decretos y gestiones vigentes a tales efectos.</w:t>
      </w:r>
      <w:r w:rsidR="00C32965">
        <w:rPr>
          <w:rFonts w:ascii="Arial" w:hAnsi="Arial" w:cs="Arial"/>
        </w:rPr>
        <w:t xml:space="preserve">   </w:t>
      </w:r>
    </w:p>
    <w:p w14:paraId="764D2AA8" w14:textId="3CDB7C60" w:rsidR="00BD43B2" w:rsidRPr="00730DDB" w:rsidRDefault="00BD43B2" w:rsidP="00BD43B2">
      <w:pPr>
        <w:spacing w:line="259" w:lineRule="auto"/>
        <w:rPr>
          <w:rFonts w:ascii="Arial" w:hAnsi="Arial" w:cs="Arial"/>
        </w:rPr>
      </w:pPr>
      <w:r w:rsidRPr="00730DDB">
        <w:rPr>
          <w:rFonts w:ascii="Arial" w:hAnsi="Arial" w:cs="Arial"/>
        </w:rPr>
        <w:t xml:space="preserve"> </w:t>
      </w:r>
      <w:r w:rsidRPr="00730DDB">
        <w:rPr>
          <w:rFonts w:ascii="Arial" w:eastAsia="Comic Sans MS" w:hAnsi="Arial" w:cs="Arial"/>
        </w:rPr>
        <w:t xml:space="preserve">  </w:t>
      </w:r>
      <w:r w:rsidRPr="00730DDB">
        <w:rPr>
          <w:rFonts w:ascii="Arial" w:eastAsia="Comic Sans MS" w:hAnsi="Arial" w:cs="Arial"/>
        </w:rPr>
        <w:tab/>
        <w:t xml:space="preserve"> </w:t>
      </w:r>
      <w:r w:rsidRPr="00730DDB">
        <w:rPr>
          <w:rFonts w:ascii="Arial" w:eastAsia="Comic Sans MS" w:hAnsi="Arial" w:cs="Arial"/>
        </w:rPr>
        <w:tab/>
        <w:t xml:space="preserve"> </w:t>
      </w:r>
      <w:r w:rsidRPr="00730DDB">
        <w:rPr>
          <w:rFonts w:ascii="Arial" w:eastAsia="Comic Sans MS" w:hAnsi="Arial" w:cs="Arial"/>
        </w:rPr>
        <w:tab/>
        <w:t xml:space="preserve"> </w:t>
      </w:r>
      <w:r w:rsidRPr="00730DDB">
        <w:rPr>
          <w:rFonts w:ascii="Arial" w:eastAsia="Comic Sans MS" w:hAnsi="Arial" w:cs="Arial"/>
        </w:rPr>
        <w:tab/>
        <w:t xml:space="preserve"> </w:t>
      </w:r>
    </w:p>
    <w:p w14:paraId="096A772E" w14:textId="4E506B55" w:rsidR="00BD43B2" w:rsidRPr="00730DDB" w:rsidRDefault="0043111C" w:rsidP="0043111C">
      <w:pPr>
        <w:pStyle w:val="Ttulo1"/>
        <w:spacing w:before="0" w:line="249" w:lineRule="auto"/>
        <w:ind w:right="797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730DDB">
        <w:rPr>
          <w:rFonts w:ascii="Arial" w:hAnsi="Arial" w:cs="Arial"/>
          <w:b w:val="0"/>
          <w:color w:val="auto"/>
          <w:sz w:val="24"/>
          <w:szCs w:val="24"/>
        </w:rPr>
        <w:t>F.2.</w:t>
      </w:r>
      <w:r w:rsidR="000B7A11">
        <w:rPr>
          <w:rFonts w:ascii="Arial" w:hAnsi="Arial" w:cs="Arial"/>
          <w:b w:val="0"/>
          <w:color w:val="auto"/>
          <w:sz w:val="24"/>
          <w:szCs w:val="24"/>
        </w:rPr>
        <w:t>2</w:t>
      </w:r>
      <w:r w:rsidRPr="00730DDB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730DDB">
        <w:rPr>
          <w:rFonts w:ascii="Arial" w:hAnsi="Arial" w:cs="Arial"/>
          <w:b w:val="0"/>
          <w:color w:val="auto"/>
          <w:sz w:val="24"/>
          <w:szCs w:val="24"/>
        </w:rPr>
        <w:tab/>
      </w:r>
      <w:r w:rsidR="00BD43B2" w:rsidRPr="00730DDB">
        <w:rPr>
          <w:rFonts w:ascii="Arial" w:hAnsi="Arial" w:cs="Arial"/>
          <w:b w:val="0"/>
          <w:color w:val="auto"/>
          <w:sz w:val="24"/>
          <w:szCs w:val="24"/>
        </w:rPr>
        <w:t xml:space="preserve">MANUAL DE USO Y CONSERVACIÓN DE SISTEMA CONSTRUCTIVO NO TRADICIONAL </w:t>
      </w:r>
    </w:p>
    <w:p w14:paraId="546AE060" w14:textId="77777777" w:rsidR="00BD43B2" w:rsidRPr="00730DDB" w:rsidRDefault="00BD43B2" w:rsidP="00BD43B2">
      <w:pPr>
        <w:spacing w:line="259" w:lineRule="auto"/>
        <w:ind w:right="307"/>
        <w:rPr>
          <w:rFonts w:ascii="Arial" w:hAnsi="Arial" w:cs="Arial"/>
        </w:rPr>
      </w:pPr>
      <w:r w:rsidRPr="00730DDB">
        <w:rPr>
          <w:rFonts w:ascii="Arial" w:hAnsi="Arial" w:cs="Arial"/>
        </w:rPr>
        <w:t xml:space="preserve"> </w:t>
      </w:r>
    </w:p>
    <w:p w14:paraId="232E935A" w14:textId="77777777" w:rsidR="00BD43B2" w:rsidRPr="00730DDB" w:rsidRDefault="00BD43B2" w:rsidP="00BD43B2">
      <w:pPr>
        <w:ind w:left="-5" w:right="116"/>
        <w:rPr>
          <w:rFonts w:ascii="Arial" w:hAnsi="Arial" w:cs="Arial"/>
        </w:rPr>
      </w:pPr>
      <w:r w:rsidRPr="00730DDB">
        <w:rPr>
          <w:rFonts w:ascii="Arial" w:hAnsi="Arial" w:cs="Arial"/>
        </w:rPr>
        <w:t xml:space="preserve">Corresponde para el caso de utilización de sistema constructivo no tradicional. </w:t>
      </w:r>
    </w:p>
    <w:p w14:paraId="4CD79A51" w14:textId="7E326827" w:rsidR="00BD43B2" w:rsidRDefault="00BD43B2" w:rsidP="00BD43B2">
      <w:pPr>
        <w:ind w:left="-5" w:right="116"/>
        <w:rPr>
          <w:rFonts w:ascii="Arial" w:hAnsi="Arial" w:cs="Arial"/>
        </w:rPr>
      </w:pPr>
      <w:r w:rsidRPr="00730DDB">
        <w:rPr>
          <w:rFonts w:ascii="Arial" w:hAnsi="Arial" w:cs="Arial"/>
        </w:rPr>
        <w:t xml:space="preserve"> </w:t>
      </w:r>
    </w:p>
    <w:p w14:paraId="6ED29CEC" w14:textId="77777777" w:rsidR="000B7A11" w:rsidRPr="00730DDB" w:rsidRDefault="000B7A11" w:rsidP="00BD43B2">
      <w:pPr>
        <w:ind w:left="-5" w:right="116"/>
        <w:rPr>
          <w:rFonts w:ascii="Arial" w:hAnsi="Arial" w:cs="Arial"/>
        </w:rPr>
      </w:pPr>
    </w:p>
    <w:p w14:paraId="0647FF3A" w14:textId="77777777" w:rsidR="00714347" w:rsidRPr="00730DDB" w:rsidRDefault="00714347" w:rsidP="00BD43B2">
      <w:pPr>
        <w:rPr>
          <w:rFonts w:ascii="Arial" w:hAnsi="Arial" w:cs="Arial"/>
        </w:rPr>
      </w:pPr>
    </w:p>
    <w:sectPr w:rsidR="00714347" w:rsidRPr="00730DDB" w:rsidSect="00773789">
      <w:headerReference w:type="default" r:id="rId7"/>
      <w:footerReference w:type="default" r:id="rId8"/>
      <w:pgSz w:w="11900" w:h="16840"/>
      <w:pgMar w:top="2523" w:right="1127" w:bottom="1417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82E88" w14:textId="77777777" w:rsidR="00417A66" w:rsidRDefault="00417A66" w:rsidP="00773789">
      <w:r>
        <w:separator/>
      </w:r>
    </w:p>
  </w:endnote>
  <w:endnote w:type="continuationSeparator" w:id="0">
    <w:p w14:paraId="4002237A" w14:textId="77777777" w:rsidR="00417A66" w:rsidRDefault="00417A66" w:rsidP="0077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CC5AA" w14:textId="77777777" w:rsidR="00FC179D" w:rsidRDefault="00FC179D" w:rsidP="00773789">
    <w:pPr>
      <w:pStyle w:val="Piedepgina"/>
      <w:ind w:left="-992"/>
    </w:pPr>
    <w:r>
      <w:rPr>
        <w:noProof/>
        <w:lang w:val="es-ES" w:eastAsia="es-ES" w:bidi="ar-SA"/>
      </w:rPr>
      <w:drawing>
        <wp:inline distT="0" distB="0" distL="0" distR="0" wp14:anchorId="425ECC87" wp14:editId="49D94171">
          <wp:extent cx="3477895" cy="84709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89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171C9" w14:textId="77777777" w:rsidR="00417A66" w:rsidRDefault="00417A66" w:rsidP="00773789">
      <w:r>
        <w:separator/>
      </w:r>
    </w:p>
  </w:footnote>
  <w:footnote w:type="continuationSeparator" w:id="0">
    <w:p w14:paraId="0651D5DF" w14:textId="77777777" w:rsidR="00417A66" w:rsidRDefault="00417A66" w:rsidP="0077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402A1" w14:textId="77777777" w:rsidR="00FC179D" w:rsidRDefault="00FC179D" w:rsidP="00773789">
    <w:pPr>
      <w:pStyle w:val="Encabezado"/>
      <w:ind w:left="-992" w:right="-1127"/>
    </w:pPr>
  </w:p>
  <w:p w14:paraId="5A35AA23" w14:textId="77777777" w:rsidR="00FC179D" w:rsidRDefault="00FC179D" w:rsidP="00773789">
    <w:pPr>
      <w:pStyle w:val="Encabezado"/>
      <w:ind w:left="-992" w:right="-1127"/>
    </w:pPr>
  </w:p>
  <w:p w14:paraId="57CCDDC6" w14:textId="77777777" w:rsidR="00FC179D" w:rsidRDefault="00FC179D" w:rsidP="00773789">
    <w:pPr>
      <w:pStyle w:val="Encabezado"/>
      <w:ind w:left="-992" w:right="-1127"/>
    </w:pPr>
    <w:r>
      <w:rPr>
        <w:noProof/>
        <w:lang w:val="es-ES" w:eastAsia="es-ES" w:bidi="ar-SA"/>
      </w:rPr>
      <w:drawing>
        <wp:inline distT="0" distB="0" distL="0" distR="0" wp14:anchorId="5A33CF97" wp14:editId="10AFC680">
          <wp:extent cx="7567762" cy="555152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762" cy="555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467F"/>
    <w:multiLevelType w:val="hybridMultilevel"/>
    <w:tmpl w:val="2F7ABE4C"/>
    <w:lvl w:ilvl="0" w:tplc="043AA6B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C3E6B"/>
    <w:multiLevelType w:val="hybridMultilevel"/>
    <w:tmpl w:val="D05A9198"/>
    <w:lvl w:ilvl="0" w:tplc="0326103C">
      <w:start w:val="1"/>
      <w:numFmt w:val="bullet"/>
      <w:lvlText w:val="▪"/>
      <w:lvlJc w:val="left"/>
      <w:pPr>
        <w:ind w:left="705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977E1"/>
    <w:multiLevelType w:val="hybridMultilevel"/>
    <w:tmpl w:val="880A520E"/>
    <w:lvl w:ilvl="0" w:tplc="0326103C">
      <w:start w:val="1"/>
      <w:numFmt w:val="bullet"/>
      <w:lvlText w:val="▪"/>
      <w:lvlJc w:val="left"/>
      <w:pPr>
        <w:ind w:left="69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2E6212B2"/>
    <w:multiLevelType w:val="hybridMultilevel"/>
    <w:tmpl w:val="B92C6CAC"/>
    <w:lvl w:ilvl="0" w:tplc="62E8B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D5F28"/>
    <w:multiLevelType w:val="hybridMultilevel"/>
    <w:tmpl w:val="6C68637E"/>
    <w:lvl w:ilvl="0" w:tplc="759C53AA">
      <w:start w:val="1"/>
      <w:numFmt w:val="bullet"/>
      <w:lvlText w:val="▪"/>
      <w:lvlJc w:val="left"/>
      <w:pPr>
        <w:ind w:left="705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3B9D28D0"/>
    <w:multiLevelType w:val="hybridMultilevel"/>
    <w:tmpl w:val="DEC6D9F0"/>
    <w:lvl w:ilvl="0" w:tplc="0326103C">
      <w:start w:val="1"/>
      <w:numFmt w:val="bullet"/>
      <w:lvlText w:val="▪"/>
      <w:lvlJc w:val="left"/>
      <w:pPr>
        <w:ind w:left="705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A4B5C"/>
    <w:multiLevelType w:val="hybridMultilevel"/>
    <w:tmpl w:val="8B44563C"/>
    <w:lvl w:ilvl="0" w:tplc="0326103C">
      <w:start w:val="1"/>
      <w:numFmt w:val="bullet"/>
      <w:lvlText w:val="▪"/>
      <w:lvlJc w:val="left"/>
      <w:pPr>
        <w:ind w:left="69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B7A3349"/>
    <w:multiLevelType w:val="hybridMultilevel"/>
    <w:tmpl w:val="6E44C872"/>
    <w:lvl w:ilvl="0" w:tplc="0326103C">
      <w:start w:val="1"/>
      <w:numFmt w:val="bullet"/>
      <w:lvlText w:val="▪"/>
      <w:lvlJc w:val="left"/>
      <w:pPr>
        <w:ind w:left="705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B4638"/>
    <w:multiLevelType w:val="hybridMultilevel"/>
    <w:tmpl w:val="4D02D30E"/>
    <w:lvl w:ilvl="0" w:tplc="0326103C">
      <w:start w:val="1"/>
      <w:numFmt w:val="bullet"/>
      <w:lvlText w:val="▪"/>
      <w:lvlJc w:val="left"/>
      <w:pPr>
        <w:ind w:left="69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89"/>
    <w:rsid w:val="00075670"/>
    <w:rsid w:val="00082BDA"/>
    <w:rsid w:val="000B3C8F"/>
    <w:rsid w:val="000B7A11"/>
    <w:rsid w:val="00171B10"/>
    <w:rsid w:val="001C4DA0"/>
    <w:rsid w:val="001F3D5A"/>
    <w:rsid w:val="00222F4D"/>
    <w:rsid w:val="00254E81"/>
    <w:rsid w:val="00291C95"/>
    <w:rsid w:val="002C5454"/>
    <w:rsid w:val="002E35FD"/>
    <w:rsid w:val="002E651D"/>
    <w:rsid w:val="002F382B"/>
    <w:rsid w:val="003147B9"/>
    <w:rsid w:val="003221A0"/>
    <w:rsid w:val="0032356A"/>
    <w:rsid w:val="00371814"/>
    <w:rsid w:val="00395060"/>
    <w:rsid w:val="003A112F"/>
    <w:rsid w:val="003C1498"/>
    <w:rsid w:val="004004BA"/>
    <w:rsid w:val="00417A66"/>
    <w:rsid w:val="004266E2"/>
    <w:rsid w:val="0043111C"/>
    <w:rsid w:val="004607B4"/>
    <w:rsid w:val="00477097"/>
    <w:rsid w:val="004B5F6B"/>
    <w:rsid w:val="004D1196"/>
    <w:rsid w:val="00503635"/>
    <w:rsid w:val="00582FF5"/>
    <w:rsid w:val="00583C5B"/>
    <w:rsid w:val="00595D44"/>
    <w:rsid w:val="005A2BE4"/>
    <w:rsid w:val="005C6C67"/>
    <w:rsid w:val="005D0DA5"/>
    <w:rsid w:val="005D3534"/>
    <w:rsid w:val="00600EBF"/>
    <w:rsid w:val="00627280"/>
    <w:rsid w:val="00630C22"/>
    <w:rsid w:val="006555F8"/>
    <w:rsid w:val="006649D1"/>
    <w:rsid w:val="00682F9F"/>
    <w:rsid w:val="006F229D"/>
    <w:rsid w:val="00714347"/>
    <w:rsid w:val="00730DDB"/>
    <w:rsid w:val="00755F3B"/>
    <w:rsid w:val="00763C3E"/>
    <w:rsid w:val="00773789"/>
    <w:rsid w:val="00793E80"/>
    <w:rsid w:val="007D6968"/>
    <w:rsid w:val="007E0B19"/>
    <w:rsid w:val="008450C4"/>
    <w:rsid w:val="00845A97"/>
    <w:rsid w:val="00973262"/>
    <w:rsid w:val="009E0692"/>
    <w:rsid w:val="00A06CFF"/>
    <w:rsid w:val="00A30FA9"/>
    <w:rsid w:val="00A377E4"/>
    <w:rsid w:val="00A429DB"/>
    <w:rsid w:val="00A670A3"/>
    <w:rsid w:val="00AA5A69"/>
    <w:rsid w:val="00AA74A3"/>
    <w:rsid w:val="00B00A1E"/>
    <w:rsid w:val="00B20D01"/>
    <w:rsid w:val="00B26ED5"/>
    <w:rsid w:val="00B6174D"/>
    <w:rsid w:val="00B83688"/>
    <w:rsid w:val="00BC34F6"/>
    <w:rsid w:val="00BD2E2A"/>
    <w:rsid w:val="00BD43B2"/>
    <w:rsid w:val="00BD6337"/>
    <w:rsid w:val="00C01ED2"/>
    <w:rsid w:val="00C06BB2"/>
    <w:rsid w:val="00C31BDE"/>
    <w:rsid w:val="00C32965"/>
    <w:rsid w:val="00C7275C"/>
    <w:rsid w:val="00C94093"/>
    <w:rsid w:val="00C95CA8"/>
    <w:rsid w:val="00CB472B"/>
    <w:rsid w:val="00D2118A"/>
    <w:rsid w:val="00E12236"/>
    <w:rsid w:val="00E30DE5"/>
    <w:rsid w:val="00E511D7"/>
    <w:rsid w:val="00EB2C3A"/>
    <w:rsid w:val="00F26818"/>
    <w:rsid w:val="00F3116B"/>
    <w:rsid w:val="00F52638"/>
    <w:rsid w:val="00F54340"/>
    <w:rsid w:val="00F566DF"/>
    <w:rsid w:val="00FA5AD4"/>
    <w:rsid w:val="00FA60A2"/>
    <w:rsid w:val="00FB40AB"/>
    <w:rsid w:val="00FC179D"/>
    <w:rsid w:val="00FD48AF"/>
    <w:rsid w:val="00FE11B3"/>
    <w:rsid w:val="00FE1A9F"/>
    <w:rsid w:val="00FE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DA3228"/>
  <w15:chartTrackingRefBased/>
  <w15:docId w15:val="{3FE6C0DA-AB8A-5646-B911-98074084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00A1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B00A1E"/>
    <w:pPr>
      <w:keepNext/>
      <w:keepLines/>
      <w:widowControl/>
      <w:suppressAutoHyphens w:val="0"/>
      <w:spacing w:before="480"/>
      <w:outlineLvl w:val="0"/>
    </w:pPr>
    <w:rPr>
      <w:rFonts w:ascii="Calibri" w:eastAsia="Times New Roman" w:hAnsi="Calibri" w:cs="Times New Roman"/>
      <w:b/>
      <w:bCs/>
      <w:color w:val="345A8A"/>
      <w:kern w:val="0"/>
      <w:sz w:val="32"/>
      <w:szCs w:val="32"/>
      <w:lang w:val="en-U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irstParagraph">
    <w:name w:val="First Paragraph"/>
    <w:basedOn w:val="Textoindependiente"/>
    <w:next w:val="Textoindependiente"/>
    <w:qFormat/>
    <w:rsid w:val="00B00A1E"/>
    <w:pPr>
      <w:widowControl/>
      <w:suppressAutoHyphens w:val="0"/>
      <w:spacing w:before="180" w:after="180"/>
    </w:pPr>
    <w:rPr>
      <w:rFonts w:ascii="Cambria" w:eastAsia="Cambria" w:hAnsi="Cambria"/>
      <w:kern w:val="0"/>
      <w:lang w:val="en-US" w:eastAsia="en-US" w:bidi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00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00A1E"/>
  </w:style>
  <w:style w:type="paragraph" w:customStyle="1" w:styleId="Compact">
    <w:name w:val="Compact"/>
    <w:basedOn w:val="Textoindependiente"/>
    <w:qFormat/>
    <w:rsid w:val="00B00A1E"/>
    <w:pPr>
      <w:widowControl/>
      <w:suppressAutoHyphens w:val="0"/>
      <w:spacing w:before="36" w:after="36"/>
    </w:pPr>
    <w:rPr>
      <w:rFonts w:ascii="Cambria" w:eastAsia="Cambria" w:hAnsi="Cambria"/>
      <w:kern w:val="0"/>
      <w:lang w:val="en-US" w:eastAsia="en-US" w:bidi="ar-SA"/>
    </w:rPr>
  </w:style>
  <w:style w:type="character" w:customStyle="1" w:styleId="Ttulo1Car">
    <w:name w:val="Título 1 Car"/>
    <w:link w:val="Ttulo1"/>
    <w:uiPriority w:val="9"/>
    <w:rsid w:val="00B00A1E"/>
    <w:rPr>
      <w:rFonts w:ascii="Calibri" w:hAnsi="Calibri"/>
      <w:b/>
      <w:bCs/>
      <w:color w:val="345A8A"/>
      <w:sz w:val="32"/>
      <w:szCs w:val="32"/>
      <w:lang w:val="en-US"/>
    </w:rPr>
  </w:style>
  <w:style w:type="paragraph" w:styleId="Textonotapie">
    <w:name w:val="footnote text"/>
    <w:basedOn w:val="Normal"/>
    <w:link w:val="TextonotapieCar"/>
    <w:uiPriority w:val="9"/>
    <w:semiHidden/>
    <w:unhideWhenUsed/>
    <w:qFormat/>
    <w:rsid w:val="00B00A1E"/>
    <w:pPr>
      <w:widowControl/>
      <w:suppressAutoHyphens w:val="0"/>
      <w:spacing w:after="200"/>
    </w:pPr>
    <w:rPr>
      <w:rFonts w:ascii="Cambria" w:eastAsia="Cambria" w:hAnsi="Cambria" w:cs="Times New Roman"/>
      <w:kern w:val="0"/>
      <w:lang w:val="en-US" w:eastAsia="en-US" w:bidi="ar-SA"/>
    </w:rPr>
  </w:style>
  <w:style w:type="character" w:customStyle="1" w:styleId="TextonotapieCar">
    <w:name w:val="Texto nota pie Car"/>
    <w:link w:val="Textonotapie"/>
    <w:uiPriority w:val="9"/>
    <w:semiHidden/>
    <w:rsid w:val="00B00A1E"/>
    <w:rPr>
      <w:rFonts w:ascii="Cambria" w:eastAsia="Cambria" w:hAnsi="Cambria"/>
      <w:sz w:val="24"/>
      <w:szCs w:val="24"/>
      <w:lang w:val="en-US"/>
    </w:rPr>
  </w:style>
  <w:style w:type="paragraph" w:styleId="Ttulo">
    <w:name w:val="Title"/>
    <w:basedOn w:val="Normal"/>
    <w:next w:val="Textoindependiente"/>
    <w:link w:val="TtuloCar"/>
    <w:qFormat/>
    <w:rsid w:val="00B00A1E"/>
    <w:pPr>
      <w:keepNext/>
      <w:keepLines/>
      <w:widowControl/>
      <w:suppressAutoHyphens w:val="0"/>
      <w:spacing w:before="480" w:after="240"/>
      <w:jc w:val="center"/>
    </w:pPr>
    <w:rPr>
      <w:rFonts w:ascii="Calibri" w:eastAsia="Times New Roman" w:hAnsi="Calibri" w:cs="Times New Roman"/>
      <w:b/>
      <w:bCs/>
      <w:color w:val="345A8A"/>
      <w:kern w:val="0"/>
      <w:sz w:val="36"/>
      <w:szCs w:val="36"/>
      <w:lang w:val="en-US" w:eastAsia="en-US" w:bidi="ar-SA"/>
    </w:rPr>
  </w:style>
  <w:style w:type="character" w:customStyle="1" w:styleId="TtuloCar">
    <w:name w:val="Título Car"/>
    <w:link w:val="Ttulo"/>
    <w:rsid w:val="00B00A1E"/>
    <w:rPr>
      <w:rFonts w:ascii="Calibri" w:hAnsi="Calibri"/>
      <w:b/>
      <w:bCs/>
      <w:color w:val="345A8A"/>
      <w:sz w:val="36"/>
      <w:szCs w:val="36"/>
      <w:lang w:val="en-US"/>
    </w:rPr>
  </w:style>
  <w:style w:type="paragraph" w:styleId="Fecha">
    <w:name w:val="Date"/>
    <w:next w:val="Textoindependiente"/>
    <w:link w:val="FechaCar"/>
    <w:unhideWhenUsed/>
    <w:qFormat/>
    <w:rsid w:val="00B00A1E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FechaCar">
    <w:name w:val="Fecha Car"/>
    <w:link w:val="Fecha"/>
    <w:rsid w:val="00B00A1E"/>
    <w:rPr>
      <w:rFonts w:ascii="Cambria" w:eastAsia="Cambria" w:hAnsi="Cambria"/>
      <w:sz w:val="24"/>
      <w:szCs w:val="24"/>
      <w:lang w:val="en-US"/>
    </w:rPr>
  </w:style>
  <w:style w:type="paragraph" w:customStyle="1" w:styleId="Cuadrculamedia21">
    <w:name w:val="Cuadrícula media 21"/>
    <w:uiPriority w:val="1"/>
    <w:qFormat/>
    <w:rsid w:val="00B00A1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NormalWeb">
    <w:name w:val="Normal (Web)"/>
    <w:basedOn w:val="Normal"/>
    <w:uiPriority w:val="99"/>
    <w:unhideWhenUsed/>
    <w:rsid w:val="0077378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s-ES_tradnl" w:eastAsia="es-ES_tradnl" w:bidi="ar-SA"/>
    </w:rPr>
  </w:style>
  <w:style w:type="paragraph" w:styleId="Encabezado">
    <w:name w:val="header"/>
    <w:basedOn w:val="Normal"/>
    <w:link w:val="Encabezado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link w:val="Encabezado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link w:val="Piedepgina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rrafodelista">
    <w:name w:val="List Paragraph"/>
    <w:basedOn w:val="Normal"/>
    <w:uiPriority w:val="34"/>
    <w:qFormat/>
    <w:rsid w:val="00BD43B2"/>
    <w:pPr>
      <w:widowControl/>
      <w:suppressAutoHyphens w:val="0"/>
      <w:spacing w:after="4" w:line="249" w:lineRule="auto"/>
      <w:ind w:left="720" w:hanging="10"/>
      <w:contextualSpacing/>
      <w:jc w:val="both"/>
    </w:pPr>
    <w:rPr>
      <w:rFonts w:ascii="Arial" w:eastAsia="Arial" w:hAnsi="Arial" w:cs="Arial"/>
      <w:color w:val="000000"/>
      <w:kern w:val="0"/>
      <w:sz w:val="18"/>
      <w:szCs w:val="22"/>
      <w:lang w:eastAsia="es-UY" w:bidi="ar-SA"/>
    </w:rPr>
  </w:style>
  <w:style w:type="paragraph" w:styleId="TDC1">
    <w:name w:val="toc 1"/>
    <w:basedOn w:val="Normal"/>
    <w:next w:val="Normal"/>
    <w:autoRedefine/>
    <w:uiPriority w:val="39"/>
    <w:unhideWhenUsed/>
    <w:rsid w:val="00BD43B2"/>
    <w:pPr>
      <w:widowControl/>
      <w:suppressAutoHyphens w:val="0"/>
      <w:spacing w:after="100" w:line="259" w:lineRule="auto"/>
    </w:pPr>
    <w:rPr>
      <w:rFonts w:asciiTheme="minorHAnsi" w:eastAsiaTheme="minorEastAsia" w:hAnsiTheme="minorHAnsi" w:cs="Times New Roman"/>
      <w:kern w:val="0"/>
      <w:sz w:val="22"/>
      <w:szCs w:val="22"/>
      <w:lang w:eastAsia="es-UY" w:bidi="ar-SA"/>
    </w:rPr>
  </w:style>
  <w:style w:type="character" w:styleId="Hipervnculo">
    <w:name w:val="Hyperlink"/>
    <w:basedOn w:val="Fuentedeprrafopredeter"/>
    <w:uiPriority w:val="99"/>
    <w:unhideWhenUsed/>
    <w:rsid w:val="00BD43B2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30D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30DDB"/>
    <w:rPr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30DDB"/>
    <w:rPr>
      <w:rFonts w:eastAsia="SimSun" w:cs="Mangal"/>
      <w:kern w:val="1"/>
      <w:szCs w:val="18"/>
      <w:lang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0D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0DDB"/>
    <w:rPr>
      <w:rFonts w:eastAsia="SimSun" w:cs="Mangal"/>
      <w:b/>
      <w:bCs/>
      <w:kern w:val="1"/>
      <w:szCs w:val="18"/>
      <w:lang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0DDB"/>
    <w:rPr>
      <w:rFonts w:ascii="Segoe UI" w:hAnsi="Segoe UI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0DDB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Links>
    <vt:vector size="12" baseType="variant">
      <vt:variant>
        <vt:i4>65592</vt:i4>
      </vt:variant>
      <vt:variant>
        <vt:i4>4979</vt:i4>
      </vt:variant>
      <vt:variant>
        <vt:i4>1025</vt:i4>
      </vt:variant>
      <vt:variant>
        <vt:i4>1</vt:i4>
      </vt:variant>
      <vt:variant>
        <vt:lpwstr>Hoja%20A4%20Mvotma-PJuntos%2028-07-20</vt:lpwstr>
      </vt:variant>
      <vt:variant>
        <vt:lpwstr/>
      </vt:variant>
      <vt:variant>
        <vt:i4>8257638</vt:i4>
      </vt:variant>
      <vt:variant>
        <vt:i4>4982</vt:i4>
      </vt:variant>
      <vt:variant>
        <vt:i4>1026</vt:i4>
      </vt:variant>
      <vt:variant>
        <vt:i4>1</vt:i4>
      </vt:variant>
      <vt:variant>
        <vt:lpwstr>Pie%20hoja%20A4_b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Gustavo Lopez</cp:lastModifiedBy>
  <cp:revision>25</cp:revision>
  <cp:lastPrinted>2022-04-05T17:06:00Z</cp:lastPrinted>
  <dcterms:created xsi:type="dcterms:W3CDTF">2022-10-18T17:23:00Z</dcterms:created>
  <dcterms:modified xsi:type="dcterms:W3CDTF">2022-10-19T12:31:00Z</dcterms:modified>
</cp:coreProperties>
</file>